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A1" w:rsidRPr="009A4441" w:rsidRDefault="006F5FA1" w:rsidP="006F5FA1">
      <w:pPr>
        <w:spacing w:after="0"/>
        <w:jc w:val="center"/>
        <w:rPr>
          <w:rFonts w:ascii="Trebuchet MS" w:eastAsia="Calibri" w:hAnsi="Trebuchet MS" w:cs="Times New Roman"/>
          <w:b/>
          <w:lang w:val="en-US"/>
        </w:rPr>
      </w:pPr>
      <w:r w:rsidRPr="009A4441">
        <w:rPr>
          <w:rFonts w:ascii="Trebuchet MS" w:eastAsia="Calibri" w:hAnsi="Trebuchet MS" w:cs="Times New Roman"/>
          <w:b/>
          <w:lang w:val="en-US"/>
        </w:rPr>
        <w:t xml:space="preserve">FIȘA </w:t>
      </w:r>
      <w:proofErr w:type="gramStart"/>
      <w:r w:rsidRPr="009A4441">
        <w:rPr>
          <w:rFonts w:ascii="Trebuchet MS" w:eastAsia="Calibri" w:hAnsi="Trebuchet MS" w:cs="Times New Roman"/>
          <w:b/>
          <w:lang w:val="en-US"/>
        </w:rPr>
        <w:t>MĂSURII</w:t>
      </w:r>
      <w:r w:rsidRPr="009A4441">
        <w:t xml:space="preserve"> </w:t>
      </w:r>
      <w:r>
        <w:t xml:space="preserve"> </w:t>
      </w:r>
      <w:r w:rsidRPr="009A4441">
        <w:rPr>
          <w:rFonts w:ascii="Trebuchet MS" w:eastAsia="Calibri" w:hAnsi="Trebuchet MS" w:cs="Times New Roman"/>
          <w:b/>
          <w:lang w:val="en-US"/>
        </w:rPr>
        <w:t>M1</w:t>
      </w:r>
      <w:proofErr w:type="gramEnd"/>
      <w:r w:rsidRPr="009A4441">
        <w:rPr>
          <w:rFonts w:ascii="Trebuchet MS" w:eastAsia="Calibri" w:hAnsi="Trebuchet MS" w:cs="Times New Roman"/>
          <w:b/>
          <w:lang w:val="en-US"/>
        </w:rPr>
        <w:t>/2A</w:t>
      </w:r>
    </w:p>
    <w:p w:rsidR="006F5FA1" w:rsidRPr="009A4441" w:rsidRDefault="006F5FA1" w:rsidP="006F5FA1">
      <w:pPr>
        <w:spacing w:after="0"/>
        <w:jc w:val="center"/>
        <w:rPr>
          <w:rFonts w:ascii="Trebuchet MS" w:eastAsia="Calibri" w:hAnsi="Trebuchet MS" w:cs="Times New Roman"/>
          <w:b/>
          <w:lang w:val="en-US"/>
        </w:rPr>
      </w:pP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Denumirea măsurii</w:t>
      </w:r>
      <w:r w:rsidRPr="009A4441">
        <w:rPr>
          <w:rFonts w:ascii="Trebuchet MS" w:eastAsia="Calibri" w:hAnsi="Trebuchet MS" w:cs="Times New Roman"/>
          <w:lang w:val="en-US"/>
        </w:rPr>
        <w:t xml:space="preserve"> – </w:t>
      </w:r>
      <w:r w:rsidRPr="009A4441">
        <w:rPr>
          <w:rFonts w:ascii="Trebuchet MS" w:eastAsia="Calibri" w:hAnsi="Trebuchet MS" w:cs="Times New Roman"/>
          <w:i/>
          <w:lang w:val="en-US"/>
        </w:rPr>
        <w:t>Dezvoltarea si modernizarea fermelor agricole in vederea cresterii calitatii, productivitatii si diminuarii riscurilor specifice</w:t>
      </w:r>
      <w:r w:rsidRPr="009A4441">
        <w:rPr>
          <w:rFonts w:ascii="Trebuchet MS" w:eastAsia="Calibri" w:hAnsi="Trebuchet MS" w:cs="Times New Roman"/>
          <w:lang w:val="en-US"/>
        </w:rPr>
        <w:t xml:space="preserve">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Codul măsurii</w:t>
      </w:r>
      <w:r w:rsidRPr="009A4441">
        <w:rPr>
          <w:rFonts w:ascii="Trebuchet MS" w:eastAsia="Calibri" w:hAnsi="Trebuchet MS" w:cs="Times New Roman"/>
          <w:lang w:val="en-US"/>
        </w:rPr>
        <w:t xml:space="preserve"> - M1/2A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Tipul măsurii</w:t>
      </w:r>
      <w:r w:rsidRPr="009A4441">
        <w:rPr>
          <w:rFonts w:ascii="Trebuchet MS" w:eastAsia="Calibri" w:hAnsi="Trebuchet MS" w:cs="Times New Roman"/>
          <w:lang w:val="en-US"/>
        </w:rPr>
        <w:t>: x INVESTIȚII                     □ SERVICII          □ SPRIJIN FORFETAR</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1. </w:t>
      </w:r>
      <w:r w:rsidRPr="009A4441">
        <w:rPr>
          <w:rFonts w:ascii="Trebuchet MS" w:eastAsia="Calibri" w:hAnsi="Trebuchet MS" w:cs="Times New Roman"/>
          <w:b/>
          <w:lang w:val="en-US"/>
        </w:rPr>
        <w:t xml:space="preserve">Descrierea generală a măsurii, inclusiv a logicii de intervenție a acesteia și a contribuției la prioritățile strategiei, la domeniile de intervenție, la </w:t>
      </w:r>
      <w:proofErr w:type="gramStart"/>
      <w:r w:rsidRPr="009A4441">
        <w:rPr>
          <w:rFonts w:ascii="Trebuchet MS" w:eastAsia="Calibri" w:hAnsi="Trebuchet MS" w:cs="Times New Roman"/>
          <w:b/>
          <w:lang w:val="en-US"/>
        </w:rPr>
        <w:t>obiectivele  transversale</w:t>
      </w:r>
      <w:proofErr w:type="gramEnd"/>
      <w:r w:rsidRPr="009A4441">
        <w:rPr>
          <w:rFonts w:ascii="Trebuchet MS" w:eastAsia="Calibri" w:hAnsi="Trebuchet MS" w:cs="Times New Roman"/>
          <w:b/>
          <w:lang w:val="en-US"/>
        </w:rPr>
        <w:t xml:space="preserve"> și a complementarității cu alte măsuri din SDL</w:t>
      </w:r>
      <w:r w:rsidRPr="009A4441">
        <w:rPr>
          <w:rFonts w:ascii="Trebuchet MS" w:eastAsia="Calibri" w:hAnsi="Trebuchet MS" w:cs="Times New Roman"/>
          <w:lang w:val="en-US"/>
        </w:rPr>
        <w:cr/>
      </w:r>
      <w:r w:rsidRPr="009A4441">
        <w:rPr>
          <w:rFonts w:ascii="Calibri" w:eastAsia="Calibri" w:hAnsi="Calibri" w:cs="Times New Roman"/>
          <w:lang w:val="en-US"/>
        </w:rPr>
        <w:t xml:space="preserve"> </w:t>
      </w:r>
      <w:r w:rsidRPr="009A4441">
        <w:rPr>
          <w:rFonts w:ascii="Trebuchet MS" w:eastAsia="Calibri" w:hAnsi="Trebuchet MS" w:cs="Times New Roman"/>
          <w:lang w:val="en-US"/>
        </w:rPr>
        <w:t>Aceasta masura, ca urmare a optiunii comunitatilor din teritoriul GAL Microregiunea Horezu cu privire la sustinerea activitatilor agricole, isi propune îmbunătățirea performanței economice și de mediu a exploataţiilor agricole prin sustinerea investitiilor care sa contribuie la dezvoltarea si modernizarea acestora in scopul cresterii calitatii si productivitatii, reducerii costurilor de productie si diminuarii riscurilor specifice.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Sprijinul acordat prin aceasta masura </w:t>
      </w:r>
      <w:proofErr w:type="gramStart"/>
      <w:r w:rsidRPr="009A4441">
        <w:rPr>
          <w:rFonts w:ascii="Trebuchet MS" w:eastAsia="Calibri" w:hAnsi="Trebuchet MS" w:cs="Times New Roman"/>
          <w:lang w:val="en-US"/>
        </w:rPr>
        <w:t>va</w:t>
      </w:r>
      <w:proofErr w:type="gramEnd"/>
      <w:r w:rsidRPr="009A4441">
        <w:rPr>
          <w:rFonts w:ascii="Trebuchet MS" w:eastAsia="Calibri" w:hAnsi="Trebuchet MS" w:cs="Times New Roman"/>
          <w:lang w:val="en-US"/>
        </w:rPr>
        <w:t xml:space="preserve"> contribui la imbunatatirea performantelor fermelor agricole prin cresterea competitivitatii activitatilor agricole specifice teritoriului GAL Microregiunea Horezu, a diversificarii productiei agricole si a calitatii produselor rezultate. Masura isi propune ca inovare sprijinirea fermelor cu o dimensiune economica de minim </w:t>
      </w:r>
      <w:r>
        <w:rPr>
          <w:rFonts w:ascii="Trebuchet MS" w:eastAsia="Calibri" w:hAnsi="Trebuchet MS" w:cs="Times New Roman"/>
          <w:lang w:val="en-US"/>
        </w:rPr>
        <w:t>4000</w:t>
      </w:r>
      <w:r w:rsidRPr="009A4441">
        <w:rPr>
          <w:rFonts w:ascii="Trebuchet MS" w:eastAsia="Calibri" w:hAnsi="Trebuchet MS" w:cs="Times New Roman"/>
          <w:lang w:val="en-US"/>
        </w:rPr>
        <w:t xml:space="preserve"> SO in scopul dezvoltarii, eficientizarii si incadrarii lor in categoria fermelor mici si mijlocii, avand in vedere rezultatele analizei SWOT care evidentiaza distinct urmatoarele:</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Puncte tari: </w:t>
      </w:r>
      <w:r w:rsidRPr="009A4441">
        <w:rPr>
          <w:rFonts w:ascii="Trebuchet MS" w:eastAsia="Calibri" w:hAnsi="Trebuchet MS" w:cs="Times New Roman"/>
          <w:lang w:val="en-US"/>
        </w:rPr>
        <w:t>Numar mare de ferme si fermieri; suprafete mari de teren pretabile pentru dezvoltare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Puncte slabe: </w:t>
      </w:r>
      <w:r w:rsidRPr="009A4441">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Oportunitati: </w:t>
      </w:r>
      <w:r w:rsidRPr="009A4441">
        <w:rPr>
          <w:rFonts w:ascii="Trebuchet MS" w:eastAsia="Calibri" w:hAnsi="Trebuchet MS" w:cs="Times New Roman"/>
          <w:lang w:val="en-US"/>
        </w:rPr>
        <w:t>Dezvoltarea de noi forme asociative; promovarea comuna si integrata a produselor pe piata; extinderea surselor de energie regenerabila; parteneriate pensiuni-fermieri; cresterea productiei fermelor, calitativ si cantitativ, prin cresterea valorii genetice pe ferma; elaborarea Ghidului Microregiunii – pentru servicii, produse, etc.; proiecte de dezvoltare/modernizare/tehnologizare/diversificare activitati;</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Amenintari: </w:t>
      </w:r>
      <w:r w:rsidRPr="009A4441">
        <w:rPr>
          <w:rFonts w:ascii="Trebuchet MS" w:eastAsia="Calibri" w:hAnsi="Trebuchet MS" w:cs="Times New Roman"/>
          <w:lang w:val="en-US"/>
        </w:rPr>
        <w:t>Deteriorarea mediului; calamitati naturale (inundatii, alunecari de teren); reticenta asocierii, concesionarii; reducerea efectivelor de animale; imbolnavirea plantatiilor; depopularea; exodul tinerilor; salarii mici datorate lipsei de eficienta in productie; imbatranirea excesiva a populatiei; creditarea (dobanzile mari); pierderea finantarilor; pierderea pietelor de desfacere;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lastRenderedPageBreak/>
        <w:t xml:space="preserve">Obiectivul de dezvoltare rurală: </w:t>
      </w:r>
      <w:r w:rsidRPr="009A4441">
        <w:rPr>
          <w:rFonts w:ascii="Trebuchet MS" w:eastAsia="Calibri" w:hAnsi="Trebuchet MS" w:cs="Times New Roman"/>
          <w:lang w:val="en-US"/>
        </w:rPr>
        <w:t xml:space="preserve">1. </w:t>
      </w:r>
      <w:r w:rsidRPr="009A4441">
        <w:rPr>
          <w:rFonts w:ascii="Trebuchet MS" w:eastAsia="Calibri" w:hAnsi="Trebuchet MS" w:cs="Times New Roman"/>
          <w:i/>
          <w:lang w:val="en-US"/>
        </w:rPr>
        <w:t>Favorizarea competitivitatii agriculturii</w:t>
      </w:r>
      <w:r w:rsidRPr="009A4441">
        <w:rPr>
          <w:rFonts w:ascii="Trebuchet MS" w:eastAsia="Calibri" w:hAnsi="Trebuchet MS" w:cs="Times New Roman"/>
          <w:lang w:val="en-US"/>
        </w:rPr>
        <w:t xml:space="preserve"> </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Obiective specifice ale masurii: </w:t>
      </w:r>
      <w:r w:rsidRPr="009A4441">
        <w:rPr>
          <w:rFonts w:ascii="Trebuchet MS" w:eastAsia="Calibri" w:hAnsi="Trebuchet MS" w:cs="Times New Roman"/>
          <w:b/>
          <w:u w:val="single"/>
        </w:rPr>
        <w:t>Obiectivul 1.</w:t>
      </w:r>
      <w:r w:rsidRPr="009A4441">
        <w:rPr>
          <w:rFonts w:ascii="Trebuchet MS" w:eastAsia="Calibri" w:hAnsi="Trebuchet MS" w:cs="Times New Roman"/>
          <w:b/>
        </w:rPr>
        <w:t xml:space="preserve"> </w:t>
      </w:r>
      <w:r w:rsidRPr="009A4441">
        <w:rPr>
          <w:rFonts w:ascii="Trebuchet MS" w:eastAsia="Calibri" w:hAnsi="Trebuchet MS" w:cs="Times New Roman"/>
        </w:rPr>
        <w:t xml:space="preserve"> </w:t>
      </w:r>
      <w:r w:rsidRPr="009A4441">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9A4441">
        <w:rPr>
          <w:rFonts w:ascii="Trebuchet MS" w:eastAsia="Calibri" w:hAnsi="Trebuchet MS" w:cs="Times New Roman"/>
        </w:rPr>
        <w:t>;</w:t>
      </w:r>
      <w:r w:rsidRPr="009A4441">
        <w:rPr>
          <w:rFonts w:ascii="Trebuchet MS" w:eastAsia="Calibri" w:hAnsi="Trebuchet MS" w:cs="Times New Roman"/>
          <w:b/>
          <w:lang w:val="en-US"/>
        </w:rPr>
        <w:t xml:space="preserve"> </w:t>
      </w:r>
      <w:r w:rsidRPr="009A4441">
        <w:rPr>
          <w:rFonts w:ascii="Trebuchet MS" w:eastAsia="Calibri" w:hAnsi="Trebuchet MS" w:cs="Times New Roman"/>
          <w:b/>
          <w:u w:val="single"/>
        </w:rPr>
        <w:t>Obiectivul 6.</w:t>
      </w:r>
      <w:r w:rsidRPr="009A4441">
        <w:rPr>
          <w:rFonts w:ascii="Trebuchet MS" w:eastAsia="Calibri" w:hAnsi="Trebuchet MS" w:cs="Times New Roman"/>
        </w:rPr>
        <w:t xml:space="preserve">  </w:t>
      </w:r>
      <w:r w:rsidRPr="009A4441">
        <w:rPr>
          <w:rFonts w:ascii="Trebuchet MS" w:eastAsia="Calibri" w:hAnsi="Trebuchet MS" w:cs="Times New Roman"/>
          <w:i/>
        </w:rPr>
        <w:t>Cresterea competitivitatii si coeziunii sociale prin dezvoltarea formelor asociative sectoriale (sociale, culturale, economice, de interes local etc.)</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Masura contribuie la prioritatea/priorităţile prevăzute la art.5, Reg</w:t>
      </w:r>
      <w:proofErr w:type="gramStart"/>
      <w:r w:rsidRPr="009A4441">
        <w:rPr>
          <w:rFonts w:ascii="Trebuchet MS" w:eastAsia="Calibri" w:hAnsi="Trebuchet MS" w:cs="Times New Roman"/>
          <w:b/>
          <w:lang w:val="en-US"/>
        </w:rPr>
        <w:t>.(</w:t>
      </w:r>
      <w:proofErr w:type="gramEnd"/>
      <w:r w:rsidRPr="009A4441">
        <w:rPr>
          <w:rFonts w:ascii="Trebuchet MS" w:eastAsia="Calibri" w:hAnsi="Trebuchet MS" w:cs="Times New Roman"/>
          <w:b/>
          <w:lang w:val="en-US"/>
        </w:rPr>
        <w:t xml:space="preserve">UE) nr.1305/2013: </w:t>
      </w:r>
      <w:r w:rsidRPr="009A4441">
        <w:rPr>
          <w:rFonts w:ascii="Trebuchet MS" w:eastAsia="Calibri" w:hAnsi="Trebuchet MS" w:cs="Times New Roman"/>
          <w:lang w:val="en-US"/>
        </w:rPr>
        <w:t xml:space="preserve">P2. </w:t>
      </w:r>
      <w:r w:rsidRPr="009A4441">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Contibuţia la Priorităţile SDL </w:t>
      </w:r>
    </w:p>
    <w:p w:rsidR="006F5FA1" w:rsidRPr="009A4441" w:rsidRDefault="006F5FA1" w:rsidP="006F5FA1">
      <w:pPr>
        <w:spacing w:after="0"/>
        <w:jc w:val="both"/>
        <w:rPr>
          <w:rFonts w:ascii="Trebuchet MS" w:eastAsia="Times New Roman" w:hAnsi="Trebuchet MS" w:cs="Times New Roman"/>
          <w:b/>
          <w:lang w:val="it-IT"/>
        </w:rPr>
      </w:pPr>
      <w:r w:rsidRPr="009A4441">
        <w:rPr>
          <w:rFonts w:ascii="Trebuchet MS" w:eastAsia="Times New Roman" w:hAnsi="Trebuchet MS" w:cs="Times New Roman"/>
          <w:b/>
          <w:lang w:val="it-IT"/>
        </w:rPr>
        <w:t xml:space="preserve">Prioritatea 1: </w:t>
      </w:r>
      <w:r w:rsidRPr="009A4441">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6F5FA1" w:rsidRPr="009A4441" w:rsidRDefault="006F5FA1" w:rsidP="006F5FA1">
      <w:pPr>
        <w:spacing w:after="0"/>
        <w:jc w:val="both"/>
        <w:rPr>
          <w:rFonts w:ascii="Trebuchet MS" w:eastAsia="Times New Roman" w:hAnsi="Trebuchet MS" w:cs="Times New Roman"/>
          <w:b/>
          <w:lang w:val="it-IT"/>
        </w:rPr>
      </w:pPr>
      <w:r w:rsidRPr="009A4441">
        <w:rPr>
          <w:rFonts w:ascii="Trebuchet MS" w:eastAsia="Times New Roman" w:hAnsi="Trebuchet MS" w:cs="Times New Roman"/>
          <w:b/>
          <w:lang w:val="it-IT"/>
        </w:rPr>
        <w:t xml:space="preserve">Prioritatea 4: </w:t>
      </w:r>
      <w:r w:rsidRPr="009A4441">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6F5FA1" w:rsidRPr="009A4441" w:rsidRDefault="006F5FA1" w:rsidP="006F5FA1">
      <w:pPr>
        <w:spacing w:after="0"/>
        <w:jc w:val="both"/>
        <w:rPr>
          <w:rFonts w:ascii="Trebuchet MS" w:eastAsia="Calibri" w:hAnsi="Trebuchet MS" w:cs="Times New Roman"/>
          <w:lang w:val="en-US"/>
        </w:rPr>
      </w:pPr>
      <w:proofErr w:type="gramStart"/>
      <w:r w:rsidRPr="009A4441">
        <w:rPr>
          <w:rFonts w:ascii="Trebuchet MS" w:eastAsia="Calibri" w:hAnsi="Trebuchet MS" w:cs="Times New Roman"/>
          <w:b/>
          <w:lang w:val="en-US"/>
        </w:rPr>
        <w:t>Masura corespunde obiectivelor</w:t>
      </w:r>
      <w:r w:rsidRPr="009A4441">
        <w:rPr>
          <w:rFonts w:ascii="Trebuchet MS" w:eastAsia="Calibri" w:hAnsi="Trebuchet MS" w:cs="Times New Roman"/>
          <w:lang w:val="en-US"/>
        </w:rPr>
        <w:t xml:space="preserve"> art.</w:t>
      </w:r>
      <w:proofErr w:type="gramEnd"/>
      <w:r w:rsidRPr="009A4441">
        <w:rPr>
          <w:rFonts w:ascii="Trebuchet MS" w:eastAsia="Calibri" w:hAnsi="Trebuchet MS" w:cs="Times New Roman"/>
          <w:lang w:val="en-US"/>
        </w:rPr>
        <w:t xml:space="preserve"> 17 – </w:t>
      </w:r>
      <w:r w:rsidRPr="009A4441">
        <w:rPr>
          <w:rFonts w:ascii="Trebuchet MS" w:eastAsia="Calibri" w:hAnsi="Trebuchet MS" w:cs="Times New Roman"/>
          <w:i/>
          <w:lang w:val="en-US"/>
        </w:rPr>
        <w:t>Investitii in active fizice</w:t>
      </w:r>
      <w:r>
        <w:rPr>
          <w:rFonts w:ascii="Trebuchet MS" w:eastAsia="Calibri" w:hAnsi="Trebuchet MS" w:cs="Times New Roman"/>
          <w:i/>
          <w:lang w:val="en-US"/>
        </w:rPr>
        <w:t xml:space="preserve">, litera a – amelioreaza nivelul global de performanta si de durabilitate al exploatatiei </w:t>
      </w:r>
      <w:proofErr w:type="gramStart"/>
      <w:r>
        <w:rPr>
          <w:rFonts w:ascii="Trebuchet MS" w:eastAsia="Calibri" w:hAnsi="Trebuchet MS" w:cs="Times New Roman"/>
          <w:i/>
          <w:lang w:val="en-US"/>
        </w:rPr>
        <w:t xml:space="preserve">agricole </w:t>
      </w:r>
      <w:r w:rsidRPr="009A4441">
        <w:rPr>
          <w:rFonts w:ascii="Trebuchet MS" w:eastAsia="Calibri" w:hAnsi="Trebuchet MS" w:cs="Times New Roman"/>
          <w:lang w:val="en-US"/>
        </w:rPr>
        <w:t xml:space="preserve"> din</w:t>
      </w:r>
      <w:proofErr w:type="gramEnd"/>
      <w:r w:rsidRPr="009A4441">
        <w:rPr>
          <w:rFonts w:ascii="Trebuchet MS" w:eastAsia="Calibri" w:hAnsi="Trebuchet MS" w:cs="Times New Roman"/>
          <w:lang w:val="en-US"/>
        </w:rPr>
        <w:t xml:space="preserve"> Reg.(UE) nr.1305/2013</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Masura contribuie la Domeniul de intervenţie</w:t>
      </w:r>
      <w:r w:rsidRPr="009A4441">
        <w:rPr>
          <w:rFonts w:ascii="Trebuchet MS" w:eastAsia="Calibri" w:hAnsi="Trebuchet MS" w:cs="Times New Roman"/>
          <w:lang w:val="en-US"/>
        </w:rPr>
        <w:t>:</w:t>
      </w:r>
      <w:r w:rsidRPr="009A4441">
        <w:rPr>
          <w:rFonts w:ascii="Calibri" w:eastAsia="Calibri" w:hAnsi="Calibri" w:cs="Times New Roman"/>
          <w:lang w:val="en-US"/>
        </w:rPr>
        <w:t xml:space="preserve"> </w:t>
      </w:r>
      <w:r w:rsidRPr="009A4441">
        <w:rPr>
          <w:rFonts w:ascii="Trebuchet MS" w:eastAsia="Calibri" w:hAnsi="Trebuchet MS" w:cs="Times New Roman"/>
          <w:lang w:val="en-US"/>
        </w:rPr>
        <w:t xml:space="preserve">2A - </w:t>
      </w:r>
      <w:r w:rsidRPr="009A4441">
        <w:rPr>
          <w:rFonts w:ascii="Trebuchet MS" w:eastAsia="Calibri" w:hAnsi="Trebuchet MS" w:cs="Times New Roman"/>
          <w:i/>
          <w:lang w:val="en-US"/>
        </w:rPr>
        <w:t>Îmbunătăţirea performanţei economice a tuturor exploataţiilor agricole şi facilitarea restructurării şi modernizării exploataţiilor, în special în vederea sporirii participării pe piaţă, precum şi a diversificării activităţilor agricole</w:t>
      </w:r>
    </w:p>
    <w:p w:rsidR="006F5FA1" w:rsidRPr="009A4441" w:rsidRDefault="006F5FA1" w:rsidP="006F5FA1">
      <w:pPr>
        <w:spacing w:after="0"/>
        <w:jc w:val="both"/>
        <w:rPr>
          <w:rFonts w:ascii="Trebuchet MS" w:eastAsia="Calibri" w:hAnsi="Trebuchet MS" w:cs="Times New Roman"/>
          <w:color w:val="FF0000"/>
          <w:lang w:val="en-US"/>
        </w:rPr>
      </w:pPr>
      <w:r w:rsidRPr="009A4441">
        <w:rPr>
          <w:rFonts w:ascii="Trebuchet MS" w:eastAsia="Calibri" w:hAnsi="Trebuchet MS" w:cs="Times New Roman"/>
          <w:b/>
          <w:lang w:val="en-US"/>
        </w:rPr>
        <w:t>Masura contribuie la obiectivele transversale ale Reg</w:t>
      </w:r>
      <w:proofErr w:type="gramStart"/>
      <w:r w:rsidRPr="009A4441">
        <w:rPr>
          <w:rFonts w:ascii="Trebuchet MS" w:eastAsia="Calibri" w:hAnsi="Trebuchet MS" w:cs="Times New Roman"/>
          <w:b/>
          <w:lang w:val="en-US"/>
        </w:rPr>
        <w:t>.(</w:t>
      </w:r>
      <w:proofErr w:type="gramEnd"/>
      <w:r w:rsidRPr="009A4441">
        <w:rPr>
          <w:rFonts w:ascii="Trebuchet MS" w:eastAsia="Calibri" w:hAnsi="Trebuchet MS" w:cs="Times New Roman"/>
          <w:b/>
          <w:lang w:val="en-US"/>
        </w:rPr>
        <w:t>UE) 1305/2013</w:t>
      </w:r>
      <w:r w:rsidRPr="009A4441">
        <w:rPr>
          <w:rFonts w:ascii="Trebuchet MS" w:eastAsia="Calibri" w:hAnsi="Trebuchet MS" w:cs="Times New Roman"/>
          <w:lang w:val="en-US"/>
        </w:rPr>
        <w:t>:</w:t>
      </w:r>
      <w:r w:rsidRPr="009A4441">
        <w:rPr>
          <w:rFonts w:ascii="Calibri" w:eastAsia="Calibri" w:hAnsi="Calibri" w:cs="Times New Roman"/>
          <w:lang w:val="en-US"/>
        </w:rPr>
        <w:t xml:space="preserve"> </w:t>
      </w:r>
      <w:r>
        <w:rPr>
          <w:rFonts w:ascii="Trebuchet MS" w:eastAsia="Calibri" w:hAnsi="Trebuchet MS" w:cs="Times New Roman"/>
          <w:lang w:val="en-US"/>
        </w:rPr>
        <w:t>Inovare,</w:t>
      </w:r>
      <w:r w:rsidRPr="009A4441">
        <w:rPr>
          <w:rFonts w:ascii="Trebuchet MS" w:eastAsia="Calibri" w:hAnsi="Trebuchet MS" w:cs="Times New Roman"/>
          <w:lang w:val="en-US"/>
        </w:rPr>
        <w:t xml:space="preserve"> </w:t>
      </w:r>
      <w:r>
        <w:rPr>
          <w:rFonts w:ascii="Trebuchet MS" w:eastAsia="Calibri" w:hAnsi="Trebuchet MS" w:cs="Times New Roman"/>
          <w:lang w:val="en-US"/>
        </w:rPr>
        <w:t>Mediu si Clima</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Complementaritate cu alte măsuri din SDL</w:t>
      </w:r>
      <w:r w:rsidRPr="009A4441">
        <w:rPr>
          <w:rFonts w:ascii="Trebuchet MS" w:eastAsia="Calibri" w:hAnsi="Trebuchet MS" w:cs="Times New Roman"/>
          <w:lang w:val="en-US"/>
        </w:rPr>
        <w:t xml:space="preserve">: Masura </w:t>
      </w:r>
      <w:proofErr w:type="gramStart"/>
      <w:r w:rsidRPr="009A4441">
        <w:rPr>
          <w:rFonts w:ascii="Trebuchet MS" w:eastAsia="Calibri" w:hAnsi="Trebuchet MS" w:cs="Times New Roman"/>
          <w:lang w:val="en-US"/>
        </w:rPr>
        <w:t>este</w:t>
      </w:r>
      <w:proofErr w:type="gramEnd"/>
      <w:r w:rsidRPr="009A4441">
        <w:rPr>
          <w:rFonts w:ascii="Trebuchet MS" w:eastAsia="Calibri" w:hAnsi="Trebuchet MS" w:cs="Times New Roman"/>
          <w:lang w:val="en-US"/>
        </w:rPr>
        <w:t xml:space="preserve"> complementara cu</w:t>
      </w:r>
      <w:r w:rsidRPr="009A4441">
        <w:rPr>
          <w:rFonts w:ascii="Calibri" w:eastAsia="Calibri" w:hAnsi="Calibri" w:cs="Times New Roman"/>
          <w:lang w:val="en-US"/>
        </w:rPr>
        <w:t xml:space="preserve"> </w:t>
      </w:r>
      <w:r w:rsidRPr="009A4441">
        <w:rPr>
          <w:rFonts w:ascii="Trebuchet MS" w:eastAsia="Calibri" w:hAnsi="Trebuchet MS" w:cs="Times New Roman"/>
          <w:lang w:val="en-US"/>
        </w:rPr>
        <w:t>masura</w:t>
      </w:r>
      <w:r w:rsidRPr="009A4441">
        <w:rPr>
          <w:rFonts w:ascii="Calibri" w:eastAsia="Calibri" w:hAnsi="Calibri" w:cs="Times New Roman"/>
          <w:lang w:val="en-US"/>
        </w:rPr>
        <w:t xml:space="preserve"> </w:t>
      </w:r>
      <w:r w:rsidRPr="009A4441">
        <w:rPr>
          <w:rFonts w:ascii="Trebuchet MS" w:eastAsia="Calibri" w:hAnsi="Trebuchet MS" w:cs="Times New Roman"/>
          <w:lang w:val="en-US"/>
        </w:rPr>
        <w:t xml:space="preserve">M3/3A - </w:t>
      </w:r>
      <w:r w:rsidRPr="009A4441">
        <w:rPr>
          <w:rFonts w:ascii="Trebuchet MS" w:eastAsia="Calibri" w:hAnsi="Trebuchet MS" w:cs="Times New Roman"/>
          <w:i/>
          <w:lang w:val="en-US"/>
        </w:rPr>
        <w:t>Valorificarea superioara a productiei agricole prin cresterea gradului de competitivitate a procesatorilor locali</w:t>
      </w:r>
      <w:r w:rsidRPr="009A4441">
        <w:rPr>
          <w:rFonts w:ascii="Trebuchet MS" w:eastAsia="Calibri" w:hAnsi="Trebuchet MS" w:cs="Times New Roman"/>
          <w:lang w:val="en-US"/>
        </w:rPr>
        <w:t>, beneficiarii masurii de fata putand beneficia in mod direct de rezultatele masurii complementare.</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Sinergia cu alte măsuri din SDL: </w:t>
      </w:r>
      <w:r w:rsidRPr="009A4441">
        <w:rPr>
          <w:rFonts w:ascii="Trebuchet MS" w:eastAsia="Times New Roman" w:hAnsi="Trebuchet MS" w:cs="Times New Roman"/>
          <w:color w:val="000000"/>
          <w:lang w:val="en-US"/>
        </w:rPr>
        <w:t xml:space="preserve">Masura M 1/2A </w:t>
      </w:r>
      <w:r w:rsidRPr="009A4441">
        <w:rPr>
          <w:rFonts w:ascii="Trebuchet MS" w:eastAsia="Times New Roman" w:hAnsi="Trebuchet MS" w:cs="Times New Roman"/>
          <w:i/>
          <w:color w:val="000000"/>
          <w:lang w:val="en-US"/>
        </w:rPr>
        <w:t xml:space="preserve">Dezvoltarea si modernizarea fermelor agricole in vederea cresterii calitatii, productivitatii si diminuarii riscurilor </w:t>
      </w:r>
      <w:proofErr w:type="gramStart"/>
      <w:r w:rsidRPr="009A4441">
        <w:rPr>
          <w:rFonts w:ascii="Trebuchet MS" w:eastAsia="Times New Roman" w:hAnsi="Trebuchet MS" w:cs="Times New Roman"/>
          <w:i/>
          <w:color w:val="000000"/>
          <w:lang w:val="en-US"/>
        </w:rPr>
        <w:t>specifice</w:t>
      </w:r>
      <w:r w:rsidRPr="009A4441">
        <w:rPr>
          <w:rFonts w:ascii="Trebuchet MS" w:eastAsia="Times New Roman" w:hAnsi="Trebuchet MS" w:cs="Times New Roman"/>
          <w:color w:val="000000"/>
          <w:lang w:val="en-US"/>
        </w:rPr>
        <w:t xml:space="preserve"> </w:t>
      </w:r>
      <w:r w:rsidRPr="009A4441">
        <w:rPr>
          <w:rFonts w:ascii="Trebuchet MS" w:eastAsia="Calibri" w:hAnsi="Trebuchet MS" w:cs="Times New Roman"/>
          <w:i/>
        </w:rPr>
        <w:t xml:space="preserve"> </w:t>
      </w:r>
      <w:r w:rsidRPr="009A4441">
        <w:rPr>
          <w:rFonts w:ascii="Trebuchet MS" w:eastAsia="Calibri" w:hAnsi="Trebuchet MS" w:cs="Times New Roman"/>
        </w:rPr>
        <w:t>contibuie</w:t>
      </w:r>
      <w:proofErr w:type="gramEnd"/>
      <w:r w:rsidRPr="009A4441">
        <w:rPr>
          <w:rFonts w:ascii="Trebuchet MS" w:eastAsia="Calibri" w:hAnsi="Trebuchet MS" w:cs="Times New Roman"/>
        </w:rPr>
        <w:t xml:space="preserve"> la realizarea</w:t>
      </w:r>
      <w:r w:rsidRPr="009A4441">
        <w:rPr>
          <w:rFonts w:ascii="Trebuchet MS" w:eastAsia="Calibri" w:hAnsi="Trebuchet MS" w:cs="Times New Roman"/>
          <w:i/>
        </w:rPr>
        <w:t xml:space="preserve"> </w:t>
      </w:r>
      <w:r w:rsidRPr="009A4441">
        <w:rPr>
          <w:rFonts w:ascii="Trebuchet MS" w:eastAsia="Calibri" w:hAnsi="Trebuchet MS" w:cs="Times New Roman"/>
        </w:rPr>
        <w:t xml:space="preserve">Prioritatii nr. 1 a SDL - </w:t>
      </w:r>
      <w:r w:rsidRPr="009A4441">
        <w:rPr>
          <w:rFonts w:ascii="Trebuchet MS" w:eastAsia="Calibri" w:hAnsi="Trebuchet MS" w:cs="Times New Roman"/>
          <w:i/>
        </w:rPr>
        <w:t>Dezvoltarea activitatii economice in domenii care adauga valoare inclusiv produse locale traditionale intr-un mediu de afaceri stimulativ, stabil, deschis spre inovatie, preluare de bune practici, tehnologii moderne şi ecologice</w:t>
      </w:r>
      <w:r w:rsidRPr="009A4441">
        <w:rPr>
          <w:rFonts w:ascii="Trebuchet MS" w:eastAsia="Calibri" w:hAnsi="Trebuchet MS" w:cs="Times New Roman"/>
        </w:rPr>
        <w:t>, alaturi de masurile:</w:t>
      </w:r>
      <w:r w:rsidRPr="009A4441">
        <w:rPr>
          <w:rFonts w:ascii="Trebuchet MS" w:eastAsia="Calibri" w:hAnsi="Trebuchet MS" w:cs="Times New Roman"/>
          <w:b/>
          <w:lang w:val="en-US"/>
        </w:rPr>
        <w:t xml:space="preserve"> </w:t>
      </w:r>
      <w:r w:rsidRPr="009A4441">
        <w:rPr>
          <w:rFonts w:ascii="Trebuchet MS" w:eastAsia="Calibri" w:hAnsi="Trebuchet MS" w:cs="Times New Roman"/>
        </w:rPr>
        <w:t xml:space="preserve">M2/2B </w:t>
      </w:r>
      <w:r w:rsidRPr="009A4441">
        <w:rPr>
          <w:rFonts w:ascii="Trebuchet MS" w:eastAsia="Calibri" w:hAnsi="Trebuchet MS" w:cs="Times New Roman"/>
          <w:i/>
        </w:rPr>
        <w:t>Valorificarea superioara a potentialului agricol prin stimularea infiintarii si dezvoltarii exploatatiilor agricole competitive</w:t>
      </w:r>
      <w:r w:rsidRPr="009A4441">
        <w:rPr>
          <w:rFonts w:ascii="Trebuchet MS" w:eastAsia="Calibri" w:hAnsi="Trebuchet MS" w:cs="Times New Roman"/>
          <w:b/>
          <w:lang w:val="en-US"/>
        </w:rPr>
        <w:t xml:space="preserve">, </w:t>
      </w:r>
      <w:r w:rsidRPr="009A4441">
        <w:rPr>
          <w:rFonts w:ascii="Trebuchet MS" w:eastAsia="Times New Roman" w:hAnsi="Trebuchet MS" w:cs="Times New Roman"/>
          <w:lang w:val="en-US"/>
        </w:rPr>
        <w:t xml:space="preserve">M3/3A/6A </w:t>
      </w:r>
      <w:r w:rsidRPr="009A4441">
        <w:rPr>
          <w:rFonts w:ascii="Trebuchet MS" w:eastAsia="Times New Roman" w:hAnsi="Trebuchet MS" w:cs="Times New Roman"/>
          <w:i/>
          <w:lang w:val="en-US"/>
        </w:rPr>
        <w:t>Valorificarea superioara a productiei agricole prin cresterea gradului de competitivitate a procesatorilor locali</w:t>
      </w:r>
      <w:r w:rsidRPr="009A4441">
        <w:rPr>
          <w:rFonts w:ascii="Trebuchet MS" w:eastAsia="Times New Roman" w:hAnsi="Trebuchet MS" w:cs="Times New Roman"/>
          <w:lang w:val="en-US"/>
        </w:rPr>
        <w:t xml:space="preserve">, M4/6A </w:t>
      </w:r>
      <w:r w:rsidRPr="009A4441">
        <w:rPr>
          <w:rFonts w:ascii="Trebuchet MS" w:eastAsia="Times New Roman" w:hAnsi="Trebuchet MS" w:cs="Times New Roman"/>
          <w:i/>
          <w:lang w:val="en-US"/>
        </w:rPr>
        <w:t xml:space="preserve">Cresterea nivelului de trai prin valorificarea superioara a potentialului local nonagricol, </w:t>
      </w:r>
      <w:r w:rsidRPr="009A4441">
        <w:rPr>
          <w:rFonts w:ascii="Trebuchet MS" w:eastAsia="Times New Roman" w:hAnsi="Trebuchet MS" w:cs="Times New Roman"/>
          <w:lang w:val="en-US"/>
        </w:rPr>
        <w:t xml:space="preserve">M5/6A </w:t>
      </w:r>
      <w:r w:rsidRPr="009A4441">
        <w:rPr>
          <w:rFonts w:ascii="Trebuchet MS" w:eastAsia="Times New Roman" w:hAnsi="Trebuchet MS" w:cs="Times New Roman"/>
          <w:i/>
          <w:lang w:val="en-US"/>
        </w:rPr>
        <w:t>Dezvoltarea economiei locale prin infiintarea/extinderea/modernizarea de unitati economice de productie si servicii</w:t>
      </w:r>
      <w:r w:rsidRPr="009A4441">
        <w:rPr>
          <w:rFonts w:ascii="Trebuchet MS" w:eastAsia="Times New Roman" w:hAnsi="Trebuchet MS" w:cs="Times New Roman"/>
          <w:lang w:val="en-US"/>
        </w:rPr>
        <w:t>,</w:t>
      </w:r>
      <w:r w:rsidRPr="009A4441">
        <w:rPr>
          <w:rFonts w:ascii="Calibri" w:eastAsia="Calibri" w:hAnsi="Calibri" w:cs="Times New Roman"/>
          <w:lang w:val="en-US"/>
        </w:rPr>
        <w:t xml:space="preserve"> </w:t>
      </w:r>
      <w:r w:rsidRPr="009A4441">
        <w:rPr>
          <w:rFonts w:ascii="Trebuchet MS" w:eastAsia="Times New Roman" w:hAnsi="Trebuchet MS" w:cs="Times New Roman"/>
          <w:lang w:val="en-US"/>
        </w:rPr>
        <w:t xml:space="preserve">M6/6B - </w:t>
      </w:r>
      <w:r w:rsidRPr="009A4441">
        <w:rPr>
          <w:rFonts w:ascii="Trebuchet MS" w:eastAsia="Times New Roman" w:hAnsi="Trebuchet MS" w:cs="Times New Roman"/>
          <w:i/>
          <w:lang w:val="en-US"/>
        </w:rPr>
        <w:t>Dezvoltarea infrastructurii la scara mica, serviciilor publice, serviciilor pentru populatie, serviciilor sociale, conservarea si promovarea patrimoniului local, material si imaterial si a patrimoniului natural</w:t>
      </w:r>
      <w:r w:rsidRPr="009A4441">
        <w:rPr>
          <w:rFonts w:ascii="Trebuchet MS" w:eastAsia="Times New Roman" w:hAnsi="Trebuchet MS" w:cs="Times New Roman"/>
          <w:lang w:val="en-US"/>
        </w:rPr>
        <w:t xml:space="preserve">, </w:t>
      </w:r>
      <w:r w:rsidRPr="009A4441">
        <w:rPr>
          <w:rFonts w:ascii="Trebuchet MS" w:eastAsia="Calibri" w:hAnsi="Trebuchet MS" w:cs="Times New Roman"/>
        </w:rPr>
        <w:t xml:space="preserve">M7/6B. </w:t>
      </w:r>
      <w:r w:rsidRPr="009A4441">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9A4441">
        <w:rPr>
          <w:rFonts w:ascii="Trebuchet MS" w:eastAsia="Calibri" w:hAnsi="Trebuchet MS" w:cs="Times New Roman"/>
        </w:rPr>
        <w:t>.</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2. Valoarea adăugată </w:t>
      </w:r>
      <w:proofErr w:type="gramStart"/>
      <w:r w:rsidRPr="009A4441">
        <w:rPr>
          <w:rFonts w:ascii="Trebuchet MS" w:eastAsia="Calibri" w:hAnsi="Trebuchet MS" w:cs="Times New Roman"/>
          <w:b/>
          <w:lang w:val="en-US"/>
        </w:rPr>
        <w:t>a</w:t>
      </w:r>
      <w:proofErr w:type="gramEnd"/>
      <w:r w:rsidRPr="009A4441">
        <w:rPr>
          <w:rFonts w:ascii="Trebuchet MS" w:eastAsia="Calibri" w:hAnsi="Trebuchet MS" w:cs="Times New Roman"/>
          <w:b/>
          <w:lang w:val="en-US"/>
        </w:rPr>
        <w:t xml:space="preserve"> măsurii - </w:t>
      </w:r>
      <w:r w:rsidRPr="009A4441">
        <w:rPr>
          <w:rFonts w:ascii="Trebuchet MS" w:eastAsia="Calibri" w:hAnsi="Trebuchet MS" w:cs="Times New Roman"/>
          <w:lang w:val="en-US"/>
        </w:rPr>
        <w:t>Măsura contribuie la:</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lastRenderedPageBreak/>
        <w:t xml:space="preserve">- Stimularea agriculturii specifice locale – zona </w:t>
      </w:r>
      <w:proofErr w:type="gramStart"/>
      <w:r w:rsidRPr="009A4441">
        <w:rPr>
          <w:rFonts w:ascii="Trebuchet MS" w:eastAsia="Calibri" w:hAnsi="Trebuchet MS" w:cs="Times New Roman"/>
          <w:lang w:val="en-US"/>
        </w:rPr>
        <w:t>montana</w:t>
      </w:r>
      <w:proofErr w:type="gramEnd"/>
      <w:r w:rsidRPr="009A4441">
        <w:rPr>
          <w:rFonts w:ascii="Trebuchet MS" w:eastAsia="Calibri" w:hAnsi="Trebuchet MS" w:cs="Times New Roman"/>
          <w:lang w:val="en-US"/>
        </w:rPr>
        <w:t xml:space="preserve"> si submontana, activitate economică importanta in teritoriul GAL,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w:t>
      </w:r>
      <w:r>
        <w:rPr>
          <w:rFonts w:ascii="Trebuchet MS" w:eastAsia="Calibri" w:hAnsi="Trebuchet MS" w:cs="Times New Roman"/>
          <w:lang w:val="en-US"/>
        </w:rPr>
        <w:t>S</w:t>
      </w:r>
      <w:r w:rsidRPr="009A4441">
        <w:rPr>
          <w:rFonts w:ascii="Trebuchet MS" w:eastAsia="Calibri" w:hAnsi="Trebuchet MS" w:cs="Times New Roman"/>
          <w:lang w:val="en-US"/>
        </w:rPr>
        <w:t xml:space="preserve">prijinirea fermelor cu o dimensiune economica de minim </w:t>
      </w:r>
      <w:r>
        <w:rPr>
          <w:rFonts w:ascii="Trebuchet MS" w:eastAsia="Calibri" w:hAnsi="Trebuchet MS" w:cs="Times New Roman"/>
          <w:lang w:val="en-US"/>
        </w:rPr>
        <w:t>4000</w:t>
      </w:r>
      <w:r w:rsidRPr="009A4441">
        <w:rPr>
          <w:rFonts w:ascii="Trebuchet MS" w:eastAsia="Calibri" w:hAnsi="Trebuchet MS" w:cs="Times New Roman"/>
          <w:lang w:val="en-US"/>
        </w:rPr>
        <w:t xml:space="preserve"> SO in scopul dezvoltarii, eficientizarii si incadrarii lor in categoria fermelor mici si mijlocii;</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Cresterea numarului de locuri de munca in agricultura locala;</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Incurajarea parteneriatelor prin susţinerea formelor asociative (ex: asociaţii de crescători de animale şi/sau cooperative agricole) care îşi au sediul în teritoriul GAL.</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Introducerea de metode, tehnici si echipamente de productie noi, inovative;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Cresterea competitivitatii producatorilor locali pe piata concurentiala ca urmare a cresterii calitatii produselor si a modului de prezentare/livrare </w:t>
      </w:r>
      <w:proofErr w:type="gramStart"/>
      <w:r w:rsidRPr="009A4441">
        <w:rPr>
          <w:rFonts w:ascii="Trebuchet MS" w:eastAsia="Calibri" w:hAnsi="Trebuchet MS" w:cs="Times New Roman"/>
          <w:lang w:val="en-US"/>
        </w:rPr>
        <w:t>a</w:t>
      </w:r>
      <w:proofErr w:type="gramEnd"/>
      <w:r w:rsidRPr="009A4441">
        <w:rPr>
          <w:rFonts w:ascii="Trebuchet MS" w:eastAsia="Calibri" w:hAnsi="Trebuchet MS" w:cs="Times New Roman"/>
          <w:lang w:val="en-US"/>
        </w:rPr>
        <w:t xml:space="preserve"> acestora catre consumatori (ex: ambalare primara si etichetare);</w:t>
      </w:r>
    </w:p>
    <w:p w:rsidR="006F5FA1" w:rsidRPr="009A4441" w:rsidRDefault="006F5FA1" w:rsidP="006F5FA1">
      <w:pPr>
        <w:spacing w:after="0"/>
        <w:jc w:val="both"/>
        <w:rPr>
          <w:rFonts w:ascii="Trebuchet MS" w:eastAsia="Calibri" w:hAnsi="Trebuchet MS" w:cs="Times New Roman"/>
          <w:color w:val="FF0000"/>
          <w:lang w:val="en-US"/>
        </w:rPr>
      </w:pPr>
      <w:r w:rsidRPr="009A4441">
        <w:rPr>
          <w:rFonts w:ascii="Trebuchet MS" w:eastAsia="Calibri" w:hAnsi="Trebuchet MS" w:cs="Times New Roman"/>
          <w:lang w:val="en-US"/>
        </w:rPr>
        <w:t>Caracterul inov</w:t>
      </w:r>
      <w:r>
        <w:rPr>
          <w:rFonts w:ascii="Trebuchet MS" w:eastAsia="Calibri" w:hAnsi="Trebuchet MS" w:cs="Times New Roman"/>
          <w:lang w:val="en-US"/>
        </w:rPr>
        <w:t xml:space="preserve">ativ al măsurii este generat </w:t>
      </w:r>
      <w:r w:rsidRPr="009A4441">
        <w:rPr>
          <w:rFonts w:ascii="Trebuchet MS" w:eastAsia="Calibri" w:hAnsi="Trebuchet MS" w:cs="Times New Roman"/>
          <w:lang w:val="en-US"/>
        </w:rPr>
        <w:t>de scopul principal al acesteia, respectiv  încurajarea şi susţinerea întreprinzătorilor din domeniul agricol care detin exploatatii agricole mici, preponderenti in teritoriul GAL, in scopul dezvoltarii acestora la nivel de ferme mici si mijlocii în localitatile din teritoriul GAL. Măsura se adresează acelor activităţi sau operaţiuni agricole, conform nevoilor rezultate din analiza diagnostic şi a celei SWOT.</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3. Trimiteri la alte acte legislative: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Legislaţie naţională:</w:t>
      </w:r>
      <w:r w:rsidRPr="009A4441">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Legislatie europeana</w:t>
      </w:r>
      <w:r w:rsidRPr="009A4441">
        <w:rPr>
          <w:rFonts w:ascii="Trebuchet MS" w:eastAsia="Calibri" w:hAnsi="Trebuchet MS" w:cs="Times New Roman"/>
          <w:lang w:val="en-US"/>
        </w:rPr>
        <w:t xml:space="preserve">: Reg. (UE) 1303/2013, Reg. (UE) 1305/2013, completat cu Reg. (UE) nr. </w:t>
      </w:r>
      <w:proofErr w:type="gramStart"/>
      <w:r w:rsidRPr="009A4441">
        <w:rPr>
          <w:rFonts w:ascii="Trebuchet MS" w:eastAsia="Calibri" w:hAnsi="Trebuchet MS" w:cs="Times New Roman"/>
          <w:lang w:val="en-US"/>
        </w:rPr>
        <w:t>807/2014 si 808/2014, Reg. (UE) nr.</w:t>
      </w:r>
      <w:proofErr w:type="gramEnd"/>
      <w:r w:rsidRPr="009A4441">
        <w:rPr>
          <w:rFonts w:ascii="Trebuchet MS" w:eastAsia="Calibri" w:hAnsi="Trebuchet MS" w:cs="Times New Roman"/>
          <w:lang w:val="en-US"/>
        </w:rPr>
        <w:t xml:space="preserve"> </w:t>
      </w:r>
      <w:proofErr w:type="gramStart"/>
      <w:r w:rsidRPr="009A4441">
        <w:rPr>
          <w:rFonts w:ascii="Trebuchet MS" w:eastAsia="Calibri" w:hAnsi="Trebuchet MS" w:cs="Times New Roman"/>
          <w:lang w:val="en-US"/>
        </w:rPr>
        <w:t>1242/2008, Reg. (UE) 1407/2013.</w:t>
      </w:r>
      <w:proofErr w:type="gramEnd"/>
    </w:p>
    <w:p w:rsidR="006F5FA1" w:rsidRPr="009A4441" w:rsidRDefault="006F5FA1" w:rsidP="006F5FA1">
      <w:pPr>
        <w:spacing w:after="0"/>
        <w:jc w:val="both"/>
        <w:rPr>
          <w:rFonts w:ascii="Trebuchet MS" w:eastAsia="Calibri" w:hAnsi="Trebuchet MS" w:cs="Times New Roman"/>
          <w:color w:val="FF0000"/>
          <w:lang w:val="en-US"/>
        </w:rPr>
      </w:pPr>
      <w:r w:rsidRPr="009A4441">
        <w:rPr>
          <w:rFonts w:ascii="Trebuchet MS" w:eastAsia="Calibri" w:hAnsi="Trebuchet MS" w:cs="Times New Roman"/>
          <w:b/>
          <w:lang w:val="en-US"/>
        </w:rPr>
        <w:t>4. Beneficiari direcţi/indirecţi (grup ţintă)</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Beneficiari direcţi</w:t>
      </w:r>
      <w:r w:rsidRPr="009A4441">
        <w:rPr>
          <w:rFonts w:ascii="Trebuchet MS" w:eastAsia="Calibri" w:hAnsi="Trebuchet MS" w:cs="Times New Roman"/>
          <w:lang w:val="en-US"/>
        </w:rPr>
        <w:t>: Exploataţii agricole din categoria micro-intreprinderilor sau întreprinderilor mici, constituite conform legislatiei nationale in vigoare;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b/>
          <w:lang w:val="en-US"/>
        </w:rPr>
        <w:t>Beneficiari indirecţi</w:t>
      </w:r>
      <w:r w:rsidRPr="009A4441">
        <w:rPr>
          <w:rFonts w:ascii="Trebuchet MS" w:eastAsia="Calibri" w:hAnsi="Trebuchet MS" w:cs="Times New Roman"/>
          <w:lang w:val="en-US"/>
        </w:rPr>
        <w:t>:</w:t>
      </w:r>
      <w:r w:rsidRPr="009A4441">
        <w:rPr>
          <w:rFonts w:ascii="Calibri" w:eastAsia="Calibri" w:hAnsi="Calibri" w:cs="Times New Roman"/>
          <w:lang w:val="en-US"/>
        </w:rPr>
        <w:t xml:space="preserve"> </w:t>
      </w:r>
      <w:r w:rsidRPr="009A4441">
        <w:rPr>
          <w:rFonts w:ascii="Trebuchet MS" w:eastAsia="Calibri" w:hAnsi="Trebuchet MS" w:cs="Times New Roman"/>
          <w:lang w:val="en-US"/>
        </w:rPr>
        <w:t>Persoanele din categoria populaţiei active aflate în căutarea unui loc de muncă; operatori economici cu activitate in domeniul procesarii produselor agro-alimentare, producatori agricoli individuali din teritoriu.</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5. Tip de sprijin (conform art. 67 din Reg. (UE) nr.1303/2013)</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  </w:t>
      </w:r>
      <w:r w:rsidRPr="009A4441">
        <w:rPr>
          <w:rFonts w:ascii="Trebuchet MS" w:eastAsia="Calibri" w:hAnsi="Trebuchet MS" w:cs="Times New Roman"/>
          <w:lang w:val="en-US"/>
        </w:rPr>
        <w:t>Rambursarea costurilor eligibile suportate şi plătite efectiv de solicitant</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Plăţi în avans, cu condiţia constituirii unei garanţii echivalente corespunzătoare procentului de 100% din valoarea avansului, în conformitate cu </w:t>
      </w:r>
      <w:proofErr w:type="gramStart"/>
      <w:r w:rsidRPr="009A4441">
        <w:rPr>
          <w:rFonts w:ascii="Trebuchet MS" w:eastAsia="Calibri" w:hAnsi="Trebuchet MS" w:cs="Times New Roman"/>
          <w:lang w:val="en-US"/>
        </w:rPr>
        <w:t>art.45(</w:t>
      </w:r>
      <w:proofErr w:type="gramEnd"/>
      <w:r w:rsidRPr="009A4441">
        <w:rPr>
          <w:rFonts w:ascii="Trebuchet MS" w:eastAsia="Calibri" w:hAnsi="Trebuchet MS" w:cs="Times New Roman"/>
          <w:lang w:val="en-US"/>
        </w:rPr>
        <w:t xml:space="preserve">4) şi art.63 ale Reg.(UE) nr. </w:t>
      </w:r>
      <w:proofErr w:type="gramStart"/>
      <w:r w:rsidRPr="009A4441">
        <w:rPr>
          <w:rFonts w:ascii="Trebuchet MS" w:eastAsia="Calibri" w:hAnsi="Trebuchet MS" w:cs="Times New Roman"/>
          <w:lang w:val="en-US"/>
        </w:rPr>
        <w:t>1305/2013, numai in cazul proiectelor de investitii.</w:t>
      </w:r>
      <w:proofErr w:type="gramEnd"/>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6. Tipuri de acţiuni eligibile şi neeligibile - </w:t>
      </w:r>
      <w:r w:rsidRPr="009A4441">
        <w:rPr>
          <w:rFonts w:ascii="Trebuchet MS" w:eastAsia="Calibri" w:hAnsi="Trebuchet MS" w:cs="Times New Roman"/>
          <w:lang w:val="en-US"/>
        </w:rPr>
        <w:t>Prin această măsură se vor finanţa investiţiile care sa contribuie la rezolvarea problemelor din agricultura locala identificate cu prilejul acţiunilor de consultare/animare realizate în teritoriul GAL, cum ar fi: construirea/modernizarea si dotarea spaţiilor tehnologice sau de producţie din cadrul exploataţiei;</w:t>
      </w:r>
      <w:r w:rsidRPr="009A4441">
        <w:rPr>
          <w:rFonts w:ascii="Trebuchet MS" w:eastAsia="Calibri" w:hAnsi="Trebuchet MS" w:cs="Times New Roman"/>
          <w:b/>
          <w:lang w:val="en-US"/>
        </w:rPr>
        <w:t xml:space="preserve"> </w:t>
      </w:r>
      <w:r w:rsidRPr="009A4441">
        <w:rPr>
          <w:rFonts w:ascii="Trebuchet MS" w:eastAsia="Calibri" w:hAnsi="Trebuchet MS" w:cs="Times New Roman"/>
          <w:lang w:val="en-US"/>
        </w:rPr>
        <w:t>Achiziţionarea de utilaje, echipamente, instalatii agricole pentru modernizarea fermelor vegetale/zootehnice</w:t>
      </w:r>
      <w:r w:rsidRPr="009A4441">
        <w:rPr>
          <w:rFonts w:ascii="Trebuchet MS" w:eastAsia="Calibri" w:hAnsi="Trebuchet MS" w:cs="Times New Roman"/>
          <w:b/>
          <w:lang w:val="en-US"/>
        </w:rPr>
        <w:t xml:space="preserve">; </w:t>
      </w:r>
      <w:r w:rsidRPr="009A4441">
        <w:rPr>
          <w:rFonts w:ascii="Trebuchet MS" w:eastAsia="Calibri" w:hAnsi="Trebuchet MS" w:cs="Times New Roman"/>
          <w:lang w:val="en-US"/>
        </w:rPr>
        <w:t>Investitii pentru infiintare/reconversie/ inlocuire a culturilor de pomi si arbusti fructiferi</w:t>
      </w:r>
      <w:r w:rsidRPr="009A4441">
        <w:rPr>
          <w:rFonts w:ascii="Trebuchet MS" w:eastAsia="Calibri" w:hAnsi="Trebuchet MS" w:cs="Times New Roman"/>
          <w:b/>
          <w:lang w:val="en-US"/>
        </w:rPr>
        <w:t xml:space="preserve">; </w:t>
      </w:r>
      <w:r w:rsidRPr="009A4441">
        <w:rPr>
          <w:rFonts w:ascii="Trebuchet MS" w:eastAsia="Calibri" w:hAnsi="Trebuchet MS" w:cs="Times New Roman"/>
          <w:lang w:val="en-US"/>
        </w:rPr>
        <w:t>Investitii pentru achizitia echipamentelor  necesare activitatii de stocare, sortare, ambalare primara si etichetare a produselor</w:t>
      </w:r>
      <w:r w:rsidRPr="009A4441">
        <w:rPr>
          <w:rFonts w:ascii="Trebuchet MS" w:eastAsia="Calibri" w:hAnsi="Trebuchet MS" w:cs="Times New Roman"/>
          <w:b/>
          <w:lang w:val="en-US"/>
        </w:rPr>
        <w:t xml:space="preserve">; </w:t>
      </w:r>
      <w:r w:rsidRPr="009A4441">
        <w:rPr>
          <w:rFonts w:ascii="Trebuchet MS" w:eastAsia="Calibri" w:hAnsi="Trebuchet MS" w:cs="Times New Roman"/>
          <w:lang w:val="en-US"/>
        </w:rPr>
        <w:t>Investitii in vederea comercializarii produselor agricole ale fermei</w:t>
      </w:r>
      <w:r w:rsidRPr="009A4441">
        <w:rPr>
          <w:rFonts w:ascii="Trebuchet MS" w:eastAsia="Calibri" w:hAnsi="Trebuchet MS" w:cs="Times New Roman"/>
          <w:b/>
          <w:lang w:val="en-US"/>
        </w:rPr>
        <w:t xml:space="preserve">; </w:t>
      </w:r>
      <w:r w:rsidRPr="009A4441">
        <w:rPr>
          <w:rFonts w:ascii="Trebuchet MS" w:eastAsia="Calibri" w:hAnsi="Trebuchet MS" w:cs="Times New Roman"/>
          <w:lang w:val="en-US"/>
        </w:rPr>
        <w:t>Modernizarea exploataţiilor apicole (exceptie fac tipurile de investitii finantate prin PNA).</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 xml:space="preserve">Tipuri de cheltuieli eligibile: </w:t>
      </w:r>
      <w:r w:rsidRPr="009A4441">
        <w:rPr>
          <w:rFonts w:ascii="Trebuchet MS" w:eastAsia="Calibri" w:hAnsi="Trebuchet MS" w:cs="Times New Roman"/>
          <w:lang w:val="en-US"/>
        </w:rPr>
        <w:t>Cheltuielile</w:t>
      </w:r>
      <w:r w:rsidRPr="009A4441">
        <w:rPr>
          <w:rFonts w:ascii="Calibri" w:eastAsia="Calibri" w:hAnsi="Calibri" w:cs="Times New Roman"/>
          <w:lang w:val="en-US"/>
        </w:rPr>
        <w:t xml:space="preserve"> </w:t>
      </w:r>
      <w:r w:rsidRPr="009A4441">
        <w:rPr>
          <w:rFonts w:ascii="Trebuchet MS" w:eastAsia="Calibri" w:hAnsi="Trebuchet MS" w:cs="Times New Roman"/>
          <w:lang w:val="en-US"/>
        </w:rPr>
        <w:t>eligibile generale sunt prevazute in Cap. 8.1 din P.N.D.R si detaliate in Ghidul solicitantului</w:t>
      </w:r>
    </w:p>
    <w:p w:rsidR="006F5FA1" w:rsidRPr="009A4441" w:rsidRDefault="006F5FA1" w:rsidP="006F5FA1">
      <w:pPr>
        <w:spacing w:after="0"/>
        <w:jc w:val="both"/>
        <w:rPr>
          <w:rFonts w:ascii="Trebuchet MS" w:eastAsia="Calibri" w:hAnsi="Trebuchet MS" w:cs="Times New Roman"/>
          <w:i/>
          <w:lang w:val="en-US"/>
        </w:rPr>
      </w:pPr>
      <w:r w:rsidRPr="009A4441">
        <w:rPr>
          <w:rFonts w:ascii="Trebuchet MS" w:eastAsia="Calibri" w:hAnsi="Trebuchet MS" w:cs="Times New Roman"/>
          <w:b/>
          <w:lang w:val="en-US"/>
        </w:rPr>
        <w:t>Cheltuieli eligibile specifice</w:t>
      </w:r>
      <w:r w:rsidRPr="009A4441">
        <w:rPr>
          <w:rFonts w:ascii="Trebuchet MS" w:eastAsia="Calibri" w:hAnsi="Trebuchet MS" w:cs="Times New Roman"/>
          <w:i/>
          <w:lang w:val="en-US"/>
        </w:rPr>
        <w:t xml:space="preserve">, </w:t>
      </w:r>
      <w:r w:rsidRPr="009A4441">
        <w:rPr>
          <w:rFonts w:ascii="Trebuchet MS" w:eastAsia="Calibri" w:hAnsi="Trebuchet MS" w:cs="Times New Roman"/>
          <w:lang w:val="en-US"/>
        </w:rPr>
        <w:t>cum ar fi:</w:t>
      </w:r>
      <w:r w:rsidRPr="009A4441">
        <w:rPr>
          <w:rFonts w:ascii="Trebuchet MS" w:eastAsia="Calibri" w:hAnsi="Trebuchet MS" w:cs="Times New Roman"/>
          <w:i/>
          <w:lang w:val="en-US"/>
        </w:rPr>
        <w:t xml:space="preserve"> </w:t>
      </w:r>
      <w:r w:rsidRPr="009A4441">
        <w:rPr>
          <w:rFonts w:ascii="Trebuchet MS" w:eastAsia="Calibri" w:hAnsi="Trebuchet MS" w:cs="Times New Roman"/>
          <w:lang w:val="en-US"/>
        </w:rPr>
        <w:t>Construirea/modernizarea/dotarea spaţiilor zootehnice;</w:t>
      </w:r>
      <w:r w:rsidRPr="009A4441">
        <w:rPr>
          <w:rFonts w:ascii="Trebuchet MS" w:eastAsia="Calibri" w:hAnsi="Trebuchet MS" w:cs="Times New Roman"/>
          <w:i/>
          <w:lang w:val="en-US"/>
        </w:rPr>
        <w:t xml:space="preserve"> </w:t>
      </w:r>
      <w:r w:rsidRPr="009A4441">
        <w:rPr>
          <w:rFonts w:ascii="Trebuchet MS" w:eastAsia="Calibri" w:hAnsi="Trebuchet MS" w:cs="Times New Roman"/>
          <w:lang w:val="en-US"/>
        </w:rPr>
        <w:t xml:space="preserve">Construirea/modernizarea/dotarea de centre de colectare si comercializare a </w:t>
      </w:r>
      <w:r w:rsidRPr="009A4441">
        <w:rPr>
          <w:rFonts w:ascii="Trebuchet MS" w:eastAsia="Calibri" w:hAnsi="Trebuchet MS" w:cs="Times New Roman"/>
          <w:lang w:val="en-US"/>
        </w:rPr>
        <w:lastRenderedPageBreak/>
        <w:t>laptelui;</w:t>
      </w:r>
      <w:r w:rsidRPr="009A4441">
        <w:rPr>
          <w:rFonts w:ascii="Trebuchet MS" w:eastAsia="Calibri" w:hAnsi="Trebuchet MS" w:cs="Times New Roman"/>
          <w:i/>
          <w:lang w:val="en-US"/>
        </w:rPr>
        <w:t xml:space="preserve"> </w:t>
      </w:r>
      <w:r w:rsidRPr="009A4441">
        <w:rPr>
          <w:rFonts w:ascii="Trebuchet MS" w:eastAsia="Calibri" w:hAnsi="Trebuchet MS" w:cs="Times New Roman"/>
          <w:lang w:val="en-US"/>
        </w:rPr>
        <w:t>Construirea de spaţii de depozitare, ambalare, sortare pentru legume/fructe; Investitii in infiintarea/reconversia plantatiilor de pomi/arbusti fructiferi; Infiinţare/modernizare de sere/solarii, inclusiv achizitia de  echipamente de irigare si incalzire a acestora</w:t>
      </w:r>
      <w:r w:rsidRPr="009A4441">
        <w:rPr>
          <w:rFonts w:ascii="Trebuchet MS" w:eastAsia="Calibri" w:hAnsi="Trebuchet MS" w:cs="Times New Roman"/>
          <w:i/>
          <w:lang w:val="en-US"/>
        </w:rPr>
        <w:t xml:space="preserve">; </w:t>
      </w:r>
      <w:r w:rsidRPr="009A4441">
        <w:rPr>
          <w:rFonts w:ascii="Trebuchet MS" w:eastAsia="Calibri" w:hAnsi="Trebuchet MS" w:cs="Times New Roman"/>
          <w:lang w:val="en-US"/>
        </w:rPr>
        <w:t>Investitii in producerea si utilizarea energiei din surse regenerabile utilizate exclusive pentru consumul propriu al fermei; Achizitionare de echipamente/mijloace de protectie la intemperii a culturilor agricole.</w:t>
      </w:r>
    </w:p>
    <w:p w:rsidR="006F5FA1" w:rsidRPr="009A4441" w:rsidRDefault="006F5FA1" w:rsidP="006F5FA1">
      <w:pPr>
        <w:spacing w:after="0"/>
        <w:jc w:val="both"/>
        <w:rPr>
          <w:rFonts w:ascii="Trebuchet MS" w:eastAsia="Calibri" w:hAnsi="Trebuchet MS" w:cs="Times New Roman"/>
          <w:lang w:val="en-US"/>
        </w:rPr>
      </w:pPr>
      <w:proofErr w:type="gramStart"/>
      <w:r w:rsidRPr="009A4441">
        <w:rPr>
          <w:rFonts w:ascii="Trebuchet MS" w:eastAsia="Calibri" w:hAnsi="Trebuchet MS" w:cs="Times New Roman"/>
          <w:lang w:val="en-US"/>
        </w:rPr>
        <w:t>Nu sunt eligibile cheltuielile generale neeligibile prevazute la cap.</w:t>
      </w:r>
      <w:proofErr w:type="gramEnd"/>
      <w:r w:rsidRPr="009A4441">
        <w:rPr>
          <w:rFonts w:ascii="Trebuchet MS" w:eastAsia="Calibri" w:hAnsi="Trebuchet MS" w:cs="Times New Roman"/>
          <w:lang w:val="en-US"/>
        </w:rPr>
        <w:t xml:space="preserve"> 8.1 din PNDR 2014 – 2020, precum si urmatoarele tipuri de cheltuieli: achizitia de cladiri</w:t>
      </w:r>
      <w:r>
        <w:rPr>
          <w:rFonts w:ascii="Trebuchet MS" w:eastAsia="Calibri" w:hAnsi="Trebuchet MS" w:cs="Times New Roman"/>
          <w:lang w:val="en-US"/>
        </w:rPr>
        <w:t xml:space="preserve"> si terenuri</w:t>
      </w:r>
      <w:r w:rsidRPr="009A4441">
        <w:rPr>
          <w:rFonts w:ascii="Trebuchet MS" w:eastAsia="Calibri" w:hAnsi="Trebuchet MS" w:cs="Times New Roman"/>
          <w:lang w:val="en-US"/>
        </w:rPr>
        <w:t xml:space="preserve">,  constructia si modernizarea locuintei, cheltuieli cu intretinerea culturilor agricole, achizitia de drepturi de productie agricola, de drepturi la plata, de animale, de plante anuale si plantarea acestora, investitii in culturi energetice din specii forestiere cu ciclu scurt de productie. </w:t>
      </w:r>
      <w:proofErr w:type="gramStart"/>
      <w:r w:rsidRPr="009A4441">
        <w:rPr>
          <w:rFonts w:ascii="Trebuchet MS" w:eastAsia="Calibri" w:hAnsi="Trebuchet MS" w:cs="Times New Roman"/>
          <w:lang w:val="en-US"/>
        </w:rPr>
        <w:t>Alte cheltuieli neeligibile, specifice masurii vor fi detaliate in ghidul masurii.</w:t>
      </w:r>
      <w:proofErr w:type="gramEnd"/>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7. Condiţii de eligibilitate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Beneficiarul trebuie să aibă sediul social, </w:t>
      </w:r>
      <w:r w:rsidRPr="00912D0A">
        <w:rPr>
          <w:rFonts w:ascii="Trebuchet MS" w:eastAsia="Calibri" w:hAnsi="Trebuchet MS" w:cs="Times New Roman"/>
          <w:lang w:val="en-US"/>
        </w:rPr>
        <w:t xml:space="preserve">punctul de lucru </w:t>
      </w:r>
      <w:r w:rsidRPr="009A4441">
        <w:rPr>
          <w:rFonts w:ascii="Trebuchet MS" w:eastAsia="Calibri" w:hAnsi="Trebuchet MS" w:cs="Times New Roman"/>
          <w:lang w:val="en-US"/>
        </w:rPr>
        <w:t xml:space="preserve">si exploatatia </w:t>
      </w:r>
      <w:proofErr w:type="gramStart"/>
      <w:r w:rsidRPr="009A4441">
        <w:rPr>
          <w:rFonts w:ascii="Trebuchet MS" w:eastAsia="Calibri" w:hAnsi="Trebuchet MS" w:cs="Times New Roman"/>
          <w:lang w:val="en-US"/>
        </w:rPr>
        <w:t>agricola  în</w:t>
      </w:r>
      <w:proofErr w:type="gramEnd"/>
      <w:r w:rsidRPr="009A4441">
        <w:rPr>
          <w:rFonts w:ascii="Trebuchet MS" w:eastAsia="Calibri" w:hAnsi="Trebuchet MS" w:cs="Times New Roman"/>
          <w:lang w:val="en-US"/>
        </w:rPr>
        <w:t xml:space="preserve"> teritoriul GAL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Beneficiarul trebuie </w:t>
      </w:r>
      <w:proofErr w:type="gramStart"/>
      <w:r w:rsidRPr="009A4441">
        <w:rPr>
          <w:rFonts w:ascii="Trebuchet MS" w:eastAsia="Calibri" w:hAnsi="Trebuchet MS" w:cs="Times New Roman"/>
          <w:lang w:val="en-US"/>
        </w:rPr>
        <w:t>sa</w:t>
      </w:r>
      <w:proofErr w:type="gramEnd"/>
      <w:r w:rsidRPr="009A4441">
        <w:rPr>
          <w:rFonts w:ascii="Trebuchet MS" w:eastAsia="Calibri" w:hAnsi="Trebuchet MS" w:cs="Times New Roman"/>
          <w:lang w:val="en-US"/>
        </w:rPr>
        <w:t xml:space="preserve"> se incadreze la momentul depunerii cererii de finantare in una din categoriile ferma mica/medie/de familie. Nu se finanteaza exploatatiile agricole cu dimensiunea economica &lt;</w:t>
      </w:r>
      <w:r>
        <w:rPr>
          <w:rFonts w:ascii="Trebuchet MS" w:eastAsia="Calibri" w:hAnsi="Trebuchet MS" w:cs="Times New Roman"/>
          <w:lang w:val="en-US"/>
        </w:rPr>
        <w:t>4000</w:t>
      </w:r>
      <w:r w:rsidRPr="009A4441">
        <w:rPr>
          <w:rFonts w:ascii="Trebuchet MS" w:eastAsia="Calibri" w:hAnsi="Trebuchet MS" w:cs="Times New Roman"/>
          <w:lang w:val="en-US"/>
        </w:rPr>
        <w:t xml:space="preserve"> SO, calculate la data depunerii cererii de finantare.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Solicitantul trebuie </w:t>
      </w:r>
      <w:proofErr w:type="gramStart"/>
      <w:r w:rsidRPr="009A4441">
        <w:rPr>
          <w:rFonts w:ascii="Trebuchet MS" w:eastAsia="Calibri" w:hAnsi="Trebuchet MS" w:cs="Times New Roman"/>
          <w:lang w:val="en-US"/>
        </w:rPr>
        <w:t>să</w:t>
      </w:r>
      <w:proofErr w:type="gramEnd"/>
      <w:r w:rsidRPr="009A4441">
        <w:rPr>
          <w:rFonts w:ascii="Trebuchet MS" w:eastAsia="Calibri" w:hAnsi="Trebuchet MS" w:cs="Times New Roman"/>
          <w:lang w:val="en-US"/>
        </w:rPr>
        <w:t xml:space="preserve"> se încadreze în categoria beneficiarilor eligibili;</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Investiția trebuie </w:t>
      </w:r>
      <w:proofErr w:type="gramStart"/>
      <w:r w:rsidRPr="009A4441">
        <w:rPr>
          <w:rFonts w:ascii="Trebuchet MS" w:eastAsia="Calibri" w:hAnsi="Trebuchet MS" w:cs="Times New Roman"/>
          <w:lang w:val="en-US"/>
        </w:rPr>
        <w:t>să</w:t>
      </w:r>
      <w:proofErr w:type="gramEnd"/>
      <w:r w:rsidRPr="009A4441">
        <w:rPr>
          <w:rFonts w:ascii="Trebuchet MS" w:eastAsia="Calibri" w:hAnsi="Trebuchet MS" w:cs="Times New Roman"/>
          <w:lang w:val="en-US"/>
        </w:rPr>
        <w:t xml:space="preserve"> se încadreze în cel puțin una din acțiunile eligibile prevăzute prin masura</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Solicitantul trebuie </w:t>
      </w:r>
      <w:proofErr w:type="gramStart"/>
      <w:r w:rsidRPr="009A4441">
        <w:rPr>
          <w:rFonts w:ascii="Trebuchet MS" w:eastAsia="Calibri" w:hAnsi="Trebuchet MS" w:cs="Times New Roman"/>
          <w:lang w:val="en-US"/>
        </w:rPr>
        <w:t>să</w:t>
      </w:r>
      <w:proofErr w:type="gramEnd"/>
      <w:r w:rsidRPr="009A4441">
        <w:rPr>
          <w:rFonts w:ascii="Trebuchet MS" w:eastAsia="Calibri" w:hAnsi="Trebuchet MS" w:cs="Times New Roman"/>
          <w:lang w:val="en-US"/>
        </w:rPr>
        <w:t xml:space="preserve"> demonstreze asigurarea cofinanțării investiției;</w:t>
      </w:r>
    </w:p>
    <w:p w:rsidR="006F5FA1" w:rsidRPr="009A4441" w:rsidRDefault="006F5FA1" w:rsidP="006F5FA1">
      <w:pPr>
        <w:spacing w:after="0"/>
        <w:jc w:val="both"/>
        <w:rPr>
          <w:rFonts w:ascii="Trebuchet MS" w:eastAsia="Calibri" w:hAnsi="Trebuchet MS" w:cs="Times New Roman"/>
          <w:color w:val="FF0000"/>
          <w:lang w:val="en-US"/>
        </w:rPr>
      </w:pPr>
      <w:r w:rsidRPr="009A4441">
        <w:rPr>
          <w:rFonts w:ascii="Trebuchet MS" w:eastAsia="Calibri" w:hAnsi="Trebuchet MS" w:cs="Times New Roman"/>
          <w:lang w:val="en-US"/>
        </w:rPr>
        <w:t>- Investiţia realizată demonstrează utilitate şi crează plus valoare;</w:t>
      </w:r>
    </w:p>
    <w:p w:rsidR="006F5FA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În cazul în care exploatația </w:t>
      </w:r>
      <w:proofErr w:type="gramStart"/>
      <w:r w:rsidRPr="009A4441">
        <w:rPr>
          <w:rFonts w:ascii="Trebuchet MS" w:eastAsia="Calibri" w:hAnsi="Trebuchet MS" w:cs="Times New Roman"/>
          <w:lang w:val="en-US"/>
        </w:rPr>
        <w:t>agricolă</w:t>
      </w:r>
      <w:proofErr w:type="gramEnd"/>
      <w:r w:rsidRPr="009A4441">
        <w:rPr>
          <w:rFonts w:ascii="Trebuchet MS" w:eastAsia="Calibri" w:hAnsi="Trebuchet MS" w:cs="Times New Roman"/>
          <w:lang w:val="en-US"/>
        </w:rPr>
        <w:t xml:space="preserve"> vizează creșterea animalelor, planul de afaceri va prevede în mod obligatoriu amenajări de gestionare a gunoiului de grajd, conform normelor de mediu (cerința va fi verificată în momentul finalizării implementării proiectului)</w:t>
      </w:r>
      <w:r>
        <w:rPr>
          <w:rFonts w:ascii="Trebuchet MS" w:eastAsia="Calibri" w:hAnsi="Trebuchet MS" w:cs="Times New Roman"/>
          <w:lang w:val="en-US"/>
        </w:rPr>
        <w:t>.</w:t>
      </w:r>
    </w:p>
    <w:p w:rsidR="006F5FA1" w:rsidRPr="00B473CD" w:rsidRDefault="006F5FA1" w:rsidP="006F5FA1">
      <w:pPr>
        <w:spacing w:after="0"/>
        <w:jc w:val="both"/>
        <w:rPr>
          <w:rFonts w:ascii="Trebuchet MS" w:eastAsia="Calibri" w:hAnsi="Trebuchet MS" w:cs="Times New Roman"/>
          <w:lang w:val="en-US"/>
        </w:rPr>
      </w:pPr>
      <w:r w:rsidRPr="00B473CD">
        <w:rPr>
          <w:rFonts w:ascii="Trebuchet MS" w:eastAsia="Calibri" w:hAnsi="Trebuchet MS" w:cs="Times New Roman"/>
          <w:lang w:val="en-US"/>
        </w:rPr>
        <w:t xml:space="preserve">- Investiția </w:t>
      </w:r>
      <w:proofErr w:type="gramStart"/>
      <w:r w:rsidRPr="00B473CD">
        <w:rPr>
          <w:rFonts w:ascii="Trebuchet MS" w:eastAsia="Calibri" w:hAnsi="Trebuchet MS" w:cs="Times New Roman"/>
          <w:lang w:val="en-US"/>
        </w:rPr>
        <w:t>va</w:t>
      </w:r>
      <w:proofErr w:type="gramEnd"/>
      <w:r w:rsidRPr="00B473CD">
        <w:rPr>
          <w:rFonts w:ascii="Trebuchet MS" w:eastAsia="Calibri" w:hAnsi="Trebuchet MS" w:cs="Times New Roman"/>
          <w:lang w:val="en-US"/>
        </w:rPr>
        <w:t xml:space="preserve"> fi precedată de o evaluare a impactului preconizat asupra mediului dacă aceasta poate avea efecte negative asupra mediului, în conformitate cu legislația în vigoare, menționată în cap. 8.1 din PNDR 2014-2020. </w:t>
      </w:r>
    </w:p>
    <w:p w:rsidR="006F5FA1" w:rsidRPr="00B473CD" w:rsidRDefault="006F5FA1" w:rsidP="006F5FA1">
      <w:pPr>
        <w:spacing w:after="0"/>
        <w:jc w:val="both"/>
        <w:rPr>
          <w:rFonts w:ascii="Trebuchet MS" w:eastAsia="Calibri" w:hAnsi="Trebuchet MS" w:cs="Times New Roman"/>
          <w:lang w:val="en-US"/>
        </w:rPr>
      </w:pPr>
      <w:r w:rsidRPr="00B473CD">
        <w:rPr>
          <w:rFonts w:ascii="Trebuchet MS" w:eastAsia="Calibri" w:hAnsi="Trebuchet MS" w:cs="Times New Roman"/>
          <w:lang w:val="en-US"/>
        </w:rPr>
        <w:t xml:space="preserve">Nu se aplică pentru proiectele cu obiective care se încadrează în prevederile art. </w:t>
      </w:r>
      <w:proofErr w:type="gramStart"/>
      <w:r w:rsidRPr="00B473CD">
        <w:rPr>
          <w:rFonts w:ascii="Trebuchet MS" w:eastAsia="Calibri" w:hAnsi="Trebuchet MS" w:cs="Times New Roman"/>
          <w:lang w:val="en-US"/>
        </w:rPr>
        <w:t>19, alin.</w:t>
      </w:r>
      <w:proofErr w:type="gramEnd"/>
      <w:r w:rsidRPr="00B473CD">
        <w:rPr>
          <w:rFonts w:ascii="Trebuchet MS" w:eastAsia="Calibri" w:hAnsi="Trebuchet MS" w:cs="Times New Roman"/>
          <w:lang w:val="en-US"/>
        </w:rPr>
        <w:t xml:space="preserve"> (1), lit. (b)</w:t>
      </w:r>
    </w:p>
    <w:p w:rsidR="006F5FA1" w:rsidRPr="00B473CD" w:rsidRDefault="006F5FA1" w:rsidP="006F5FA1">
      <w:pPr>
        <w:spacing w:after="0"/>
        <w:jc w:val="both"/>
        <w:rPr>
          <w:rFonts w:ascii="Trebuchet MS" w:eastAsia="Calibri" w:hAnsi="Trebuchet MS" w:cs="Times New Roman"/>
          <w:lang w:val="en-US"/>
        </w:rPr>
      </w:pPr>
      <w:r w:rsidRPr="00B473CD">
        <w:rPr>
          <w:rFonts w:ascii="Trebuchet MS" w:eastAsia="Calibri" w:hAnsi="Trebuchet MS" w:cs="Times New Roman"/>
          <w:lang w:val="en-US"/>
        </w:rPr>
        <w:t xml:space="preserve">-Viabilitatea economică a investiției trebuie </w:t>
      </w:r>
      <w:proofErr w:type="gramStart"/>
      <w:r w:rsidRPr="00B473CD">
        <w:rPr>
          <w:rFonts w:ascii="Trebuchet MS" w:eastAsia="Calibri" w:hAnsi="Trebuchet MS" w:cs="Times New Roman"/>
          <w:lang w:val="en-US"/>
        </w:rPr>
        <w:t>să</w:t>
      </w:r>
      <w:proofErr w:type="gramEnd"/>
      <w:r w:rsidRPr="00B473CD">
        <w:rPr>
          <w:rFonts w:ascii="Trebuchet MS" w:eastAsia="Calibri" w:hAnsi="Trebuchet MS" w:cs="Times New Roman"/>
          <w:lang w:val="en-US"/>
        </w:rPr>
        <w:t xml:space="preserve"> fie demonstrată în baza documentatiei tehnico-economice</w:t>
      </w:r>
    </w:p>
    <w:p w:rsidR="006F5FA1" w:rsidRPr="00B473CD" w:rsidRDefault="006F5FA1" w:rsidP="006F5FA1">
      <w:pPr>
        <w:spacing w:after="0"/>
        <w:jc w:val="both"/>
        <w:rPr>
          <w:rFonts w:ascii="Trebuchet MS" w:eastAsia="Calibri" w:hAnsi="Trebuchet MS" w:cs="Times New Roman"/>
          <w:lang w:val="en-US"/>
        </w:rPr>
      </w:pPr>
      <w:r w:rsidRPr="00B473CD">
        <w:rPr>
          <w:rFonts w:ascii="Trebuchet MS" w:eastAsia="Calibri" w:hAnsi="Trebuchet MS" w:cs="Times New Roman"/>
          <w:lang w:val="en-US"/>
        </w:rPr>
        <w:t xml:space="preserve">- Investiția </w:t>
      </w:r>
      <w:proofErr w:type="gramStart"/>
      <w:r w:rsidRPr="00B473CD">
        <w:rPr>
          <w:rFonts w:ascii="Trebuchet MS" w:eastAsia="Calibri" w:hAnsi="Trebuchet MS" w:cs="Times New Roman"/>
          <w:lang w:val="en-US"/>
        </w:rPr>
        <w:t>va</w:t>
      </w:r>
      <w:proofErr w:type="gramEnd"/>
      <w:r w:rsidRPr="00B473CD">
        <w:rPr>
          <w:rFonts w:ascii="Trebuchet MS" w:eastAsia="Calibri" w:hAnsi="Trebuchet MS" w:cs="Times New Roman"/>
          <w:lang w:val="en-US"/>
        </w:rPr>
        <w:t xml:space="preserve"> respecta legislaţia în vigoare din domeniul: sănătății publice, sanitar-veterinar și de siguranță alimentară;</w:t>
      </w:r>
    </w:p>
    <w:p w:rsidR="006F5FA1" w:rsidRPr="00B473CD" w:rsidRDefault="006F5FA1" w:rsidP="006F5FA1">
      <w:pPr>
        <w:spacing w:after="0"/>
        <w:jc w:val="both"/>
        <w:rPr>
          <w:rFonts w:ascii="Trebuchet MS" w:eastAsia="Calibri" w:hAnsi="Trebuchet MS" w:cs="Times New Roman"/>
          <w:lang w:val="en-US"/>
        </w:rPr>
      </w:pPr>
      <w:r w:rsidRPr="00B473CD">
        <w:rPr>
          <w:rFonts w:ascii="Trebuchet MS" w:eastAsia="Calibri" w:hAnsi="Trebuchet MS" w:cs="Times New Roman"/>
          <w:lang w:val="en-US"/>
        </w:rPr>
        <w:t>- Investițiile necesare adaptării la standardele UE, aplicabile producției agricole realizate de tinerii fermieri care se instalează pentru prima dată într-o exploatație agricolă se vor realiza în termen de maxim 24 de luni de la data instalării (conform art 17, alin.</w:t>
      </w:r>
      <w:r>
        <w:rPr>
          <w:rFonts w:ascii="Trebuchet MS" w:eastAsia="Calibri" w:hAnsi="Trebuchet MS" w:cs="Times New Roman"/>
          <w:lang w:val="en-US"/>
        </w:rPr>
        <w:t xml:space="preserve"> 5 din </w:t>
      </w:r>
      <w:proofErr w:type="gramStart"/>
      <w:r>
        <w:rPr>
          <w:rFonts w:ascii="Trebuchet MS" w:eastAsia="Calibri" w:hAnsi="Trebuchet MS" w:cs="Times New Roman"/>
          <w:lang w:val="en-US"/>
        </w:rPr>
        <w:t>R(</w:t>
      </w:r>
      <w:proofErr w:type="gramEnd"/>
      <w:r>
        <w:rPr>
          <w:rFonts w:ascii="Trebuchet MS" w:eastAsia="Calibri" w:hAnsi="Trebuchet MS" w:cs="Times New Roman"/>
          <w:lang w:val="en-US"/>
        </w:rPr>
        <w:t>UE) nr. 1305/2013).</w:t>
      </w:r>
    </w:p>
    <w:p w:rsidR="006F5FA1" w:rsidRPr="00B473CD" w:rsidRDefault="006F5FA1" w:rsidP="006F5FA1">
      <w:pPr>
        <w:spacing w:after="0"/>
        <w:jc w:val="both"/>
        <w:rPr>
          <w:rFonts w:ascii="Trebuchet MS" w:eastAsia="Calibri" w:hAnsi="Trebuchet MS" w:cs="Times New Roman"/>
          <w:lang w:val="en-US"/>
        </w:rPr>
      </w:pPr>
      <w:r w:rsidRPr="00B473CD">
        <w:rPr>
          <w:rFonts w:ascii="Trebuchet MS" w:eastAsia="Calibri" w:hAnsi="Trebuchet MS" w:cs="Times New Roman"/>
          <w:lang w:val="en-US"/>
        </w:rPr>
        <w:t>- Investițiile necesare adaptării la noi cerinţe impuse fermierilor de legislaţia europeană se vor realiza în termen de 12 luni de la data la care aceste cerinţe au devenit obligatorii pentru exploataţia agricolă (conform art. 17, alin.6 din R(UE) nr. 1305/2013)</w:t>
      </w:r>
    </w:p>
    <w:p w:rsidR="006F5FA1" w:rsidRPr="009A4441" w:rsidRDefault="006F5FA1" w:rsidP="006F5FA1">
      <w:pPr>
        <w:spacing w:after="0"/>
        <w:jc w:val="both"/>
        <w:rPr>
          <w:rFonts w:ascii="Trebuchet MS" w:eastAsia="Calibri" w:hAnsi="Trebuchet MS" w:cs="Times New Roman"/>
          <w:lang w:val="en-US"/>
        </w:rPr>
      </w:pPr>
      <w:r w:rsidRPr="00B473CD">
        <w:rPr>
          <w:rFonts w:ascii="Trebuchet MS" w:eastAsia="Calibri" w:hAnsi="Trebuchet MS" w:cs="Times New Roman"/>
          <w:lang w:val="en-US"/>
        </w:rPr>
        <w:t xml:space="preserve">- Investițiile în instalații al căror scop principal </w:t>
      </w:r>
      <w:proofErr w:type="gramStart"/>
      <w:r w:rsidRPr="00B473CD">
        <w:rPr>
          <w:rFonts w:ascii="Trebuchet MS" w:eastAsia="Calibri" w:hAnsi="Trebuchet MS" w:cs="Times New Roman"/>
          <w:lang w:val="en-US"/>
        </w:rPr>
        <w:t>este</w:t>
      </w:r>
      <w:proofErr w:type="gramEnd"/>
      <w:r w:rsidRPr="00B473CD">
        <w:rPr>
          <w:rFonts w:ascii="Trebuchet MS" w:eastAsia="Calibri" w:hAnsi="Trebuchet MS" w:cs="Times New Roman"/>
          <w:lang w:val="en-US"/>
        </w:rPr>
        <w:t xml:space="preserve"> producerea de energie electrică, prin utilizarea biomasei, trebuie să respecte prevederile art. 13 (d) din R.807/2014, prin demonstrarea utilizării unui procent minim de energie termică de 10%,</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lastRenderedPageBreak/>
        <w:t>Nu sunt eligibili beneficiarii care au in derulare proiecte finantate in cadrul uneia dintre masurile 4.1, 4.1a, 6.1, 6.3 aferente PNDR 2014 – 2020 sau se afla in insolvenţă sau incapacitate de plată.</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8. Criterii de selecţie</w:t>
      </w:r>
    </w:p>
    <w:p w:rsidR="006F5FA1" w:rsidRPr="009A4441" w:rsidRDefault="006F5FA1" w:rsidP="006F5FA1">
      <w:pPr>
        <w:spacing w:after="0"/>
        <w:jc w:val="both"/>
        <w:rPr>
          <w:rFonts w:ascii="Trebuchet MS" w:eastAsia="Calibri" w:hAnsi="Trebuchet MS" w:cs="Times New Roman"/>
          <w:color w:val="FF0000"/>
          <w:lang w:val="en-US"/>
        </w:rPr>
      </w:pPr>
      <w:r w:rsidRPr="009A4441">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localitate sau din localitatile membre GAL (analiza/justificare piata, imbunatatire/optimizare  proces productie actual, adaptabilitate/coerenta la cerintele si exigentele pietei, diversificare activitati/produse)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Apartenenta beneficiarului la o forma asociativa din domeniul de activitate propus de proiect, constituita in baza legislatiei nationale in vigoare.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Nivelul de calificare in domeniul agricol al managerului exploatatiei agricole</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 </w:t>
      </w:r>
      <w:proofErr w:type="gramStart"/>
      <w:r w:rsidRPr="009A4441">
        <w:rPr>
          <w:rFonts w:ascii="Trebuchet MS" w:eastAsia="Calibri" w:hAnsi="Trebuchet MS" w:cs="Times New Roman"/>
          <w:lang w:val="en-US"/>
        </w:rPr>
        <w:t>proiectul</w:t>
      </w:r>
      <w:proofErr w:type="gramEnd"/>
      <w:r w:rsidRPr="009A4441">
        <w:rPr>
          <w:rFonts w:ascii="Trebuchet MS" w:eastAsia="Calibri" w:hAnsi="Trebuchet MS" w:cs="Times New Roman"/>
          <w:lang w:val="en-US"/>
        </w:rPr>
        <w:t xml:space="preserve"> prevede investitii pentru producerea si utilizarea pentru consumul propriu al fermei a energiei din surse regenerabile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Riscul proiectului (cunoastere/control si monitorizare/sistem de asigurare)</w:t>
      </w:r>
    </w:p>
    <w:p w:rsidR="006F5FA1" w:rsidRPr="009A4441" w:rsidRDefault="006F5FA1" w:rsidP="006F5FA1">
      <w:pPr>
        <w:spacing w:after="0"/>
        <w:contextualSpacing/>
        <w:jc w:val="both"/>
        <w:rPr>
          <w:rFonts w:ascii="Trebuchet MS" w:eastAsia="Calibri" w:hAnsi="Trebuchet MS" w:cs="Times New Roman"/>
        </w:rPr>
      </w:pPr>
      <w:r w:rsidRPr="009A4441">
        <w:rPr>
          <w:rFonts w:ascii="Trebuchet MS" w:eastAsia="Calibri" w:hAnsi="Trebuchet MS" w:cs="Times New Roman"/>
        </w:rPr>
        <w:t>- Coerenta activitatilor propuse cu planul de actiuni preconizat:</w:t>
      </w:r>
    </w:p>
    <w:p w:rsidR="006F5FA1" w:rsidRPr="009A4441" w:rsidRDefault="006F5FA1" w:rsidP="006F5FA1">
      <w:pPr>
        <w:numPr>
          <w:ilvl w:val="0"/>
          <w:numId w:val="24"/>
        </w:numPr>
        <w:spacing w:after="0"/>
        <w:contextualSpacing/>
        <w:jc w:val="both"/>
        <w:rPr>
          <w:rFonts w:ascii="Trebuchet MS" w:eastAsia="Calibri" w:hAnsi="Trebuchet MS" w:cs="Times New Roman"/>
        </w:rPr>
      </w:pPr>
      <w:r w:rsidRPr="009A4441">
        <w:rPr>
          <w:rFonts w:ascii="Trebuchet MS" w:eastAsia="Calibri" w:hAnsi="Trebuchet MS" w:cs="Times New Roman"/>
        </w:rPr>
        <w:t>Gradul de necesitate al activitatilor</w:t>
      </w:r>
    </w:p>
    <w:p w:rsidR="006F5FA1" w:rsidRPr="009A4441" w:rsidRDefault="006F5FA1" w:rsidP="006F5FA1">
      <w:pPr>
        <w:numPr>
          <w:ilvl w:val="0"/>
          <w:numId w:val="24"/>
        </w:numPr>
        <w:spacing w:after="0"/>
        <w:contextualSpacing/>
        <w:jc w:val="both"/>
        <w:rPr>
          <w:rFonts w:ascii="Trebuchet MS" w:eastAsia="Calibri" w:hAnsi="Trebuchet MS" w:cs="Times New Roman"/>
        </w:rPr>
      </w:pPr>
      <w:r w:rsidRPr="009A4441">
        <w:rPr>
          <w:rFonts w:ascii="Trebuchet MS" w:eastAsia="Calibri" w:hAnsi="Trebuchet MS" w:cs="Times New Roman"/>
        </w:rPr>
        <w:t>Gradul de corelare al activitatilor cu planul de actiuni</w:t>
      </w:r>
    </w:p>
    <w:p w:rsidR="006F5FA1" w:rsidRPr="009A4441" w:rsidRDefault="006F5FA1" w:rsidP="006F5FA1">
      <w:pPr>
        <w:numPr>
          <w:ilvl w:val="0"/>
          <w:numId w:val="24"/>
        </w:numPr>
        <w:spacing w:after="0"/>
        <w:contextualSpacing/>
        <w:jc w:val="both"/>
        <w:rPr>
          <w:rFonts w:ascii="Trebuchet MS" w:eastAsia="Calibri" w:hAnsi="Trebuchet MS" w:cs="Times New Roman"/>
        </w:rPr>
      </w:pPr>
      <w:r w:rsidRPr="009A4441">
        <w:rPr>
          <w:rFonts w:ascii="Trebuchet MS" w:eastAsia="Calibri" w:hAnsi="Trebuchet MS" w:cs="Times New Roman"/>
        </w:rPr>
        <w:t>Succesiunea adecvata a activitatilor</w:t>
      </w:r>
    </w:p>
    <w:p w:rsidR="006F5FA1" w:rsidRPr="009A4441" w:rsidRDefault="006F5FA1" w:rsidP="006F5FA1">
      <w:pPr>
        <w:spacing w:after="0"/>
        <w:jc w:val="both"/>
        <w:rPr>
          <w:rFonts w:ascii="Trebuchet MS" w:eastAsia="Calibri" w:hAnsi="Trebuchet MS" w:cs="Times New Roman"/>
        </w:rPr>
      </w:pPr>
      <w:r w:rsidRPr="009A4441">
        <w:rPr>
          <w:rFonts w:ascii="Trebuchet MS" w:eastAsia="Calibri" w:hAnsi="Trebuchet MS" w:cs="Times New Roman"/>
        </w:rPr>
        <w:t>-Sustenabilitatea proiectului: financiara si tehnica</w:t>
      </w:r>
    </w:p>
    <w:p w:rsidR="006F5FA1" w:rsidRPr="009A4441" w:rsidRDefault="006F5FA1" w:rsidP="006F5FA1">
      <w:pPr>
        <w:spacing w:after="0"/>
        <w:contextualSpacing/>
        <w:jc w:val="both"/>
        <w:rPr>
          <w:rFonts w:ascii="Trebuchet MS" w:eastAsia="Calibri" w:hAnsi="Trebuchet MS" w:cs="Times New Roman"/>
        </w:rPr>
      </w:pPr>
      <w:r w:rsidRPr="009A4441">
        <w:rPr>
          <w:rFonts w:ascii="Trebuchet MS" w:eastAsia="Calibri" w:hAnsi="Trebuchet MS" w:cs="Times New Roman"/>
        </w:rPr>
        <w:t>-Detalierea cheltuielilor si necesitatea lor:</w:t>
      </w:r>
    </w:p>
    <w:p w:rsidR="006F5FA1" w:rsidRPr="009A4441" w:rsidRDefault="006F5FA1" w:rsidP="006F5FA1">
      <w:pPr>
        <w:numPr>
          <w:ilvl w:val="0"/>
          <w:numId w:val="24"/>
        </w:numPr>
        <w:spacing w:after="0"/>
        <w:contextualSpacing/>
        <w:jc w:val="both"/>
        <w:rPr>
          <w:rFonts w:ascii="Trebuchet MS" w:eastAsia="Calibri" w:hAnsi="Trebuchet MS" w:cs="Times New Roman"/>
        </w:rPr>
      </w:pPr>
      <w:r w:rsidRPr="009A4441">
        <w:rPr>
          <w:rFonts w:ascii="Trebuchet MS" w:eastAsia="Calibri" w:hAnsi="Trebuchet MS" w:cs="Times New Roman"/>
        </w:rPr>
        <w:t>Gradul de realism al bugetului</w:t>
      </w:r>
    </w:p>
    <w:p w:rsidR="006F5FA1" w:rsidRPr="009A4441" w:rsidRDefault="006F5FA1" w:rsidP="006F5FA1">
      <w:pPr>
        <w:numPr>
          <w:ilvl w:val="0"/>
          <w:numId w:val="24"/>
        </w:numPr>
        <w:spacing w:after="0"/>
        <w:contextualSpacing/>
        <w:jc w:val="both"/>
        <w:rPr>
          <w:rFonts w:ascii="Trebuchet MS" w:eastAsia="Calibri" w:hAnsi="Trebuchet MS" w:cs="Times New Roman"/>
        </w:rPr>
      </w:pPr>
      <w:r w:rsidRPr="009A4441">
        <w:rPr>
          <w:rFonts w:ascii="Trebuchet MS" w:eastAsia="Calibri" w:hAnsi="Trebuchet MS" w:cs="Times New Roman"/>
        </w:rPr>
        <w:t>Planificare financiara corelata cu planul de actiuni</w:t>
      </w:r>
    </w:p>
    <w:p w:rsidR="006F5FA1" w:rsidRPr="009A4441" w:rsidRDefault="006F5FA1" w:rsidP="006F5FA1">
      <w:pPr>
        <w:spacing w:after="0"/>
        <w:jc w:val="both"/>
        <w:rPr>
          <w:rFonts w:ascii="Trebuchet MS" w:eastAsia="Calibri" w:hAnsi="Trebuchet MS" w:cs="Times New Roman"/>
          <w:lang w:val="en-US"/>
        </w:rPr>
      </w:pPr>
      <w:proofErr w:type="gramStart"/>
      <w:r w:rsidRPr="009A4441">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9A4441">
        <w:rPr>
          <w:rFonts w:ascii="Trebuchet MS" w:eastAsia="Calibri" w:hAnsi="Trebuchet MS" w:cs="Times New Roman"/>
          <w:lang w:val="en-US"/>
        </w:rPr>
        <w:t xml:space="preserve"> 49 al </w:t>
      </w:r>
      <w:proofErr w:type="gramStart"/>
      <w:r w:rsidRPr="009A4441">
        <w:rPr>
          <w:rFonts w:ascii="Trebuchet MS" w:eastAsia="Calibri" w:hAnsi="Trebuchet MS" w:cs="Times New Roman"/>
          <w:lang w:val="en-US"/>
        </w:rPr>
        <w:t>R(</w:t>
      </w:r>
      <w:proofErr w:type="gramEnd"/>
      <w:r w:rsidRPr="009A4441">
        <w:rPr>
          <w:rFonts w:ascii="Trebuchet MS" w:eastAsia="Calibri" w:hAnsi="Trebuchet MS" w:cs="Times New Roman"/>
          <w:lang w:val="en-US"/>
        </w:rPr>
        <w:t xml:space="preserve">UE) nr. 1305/2013 urmărind să asigure tratamentul egal al solicitanților, o mai bună utilizare a resurselor financiare și direcționarea acestora in conformitate cu prioritățile Uniunii în materie de dezvoltare </w:t>
      </w:r>
      <w:proofErr w:type="gramStart"/>
      <w:r w:rsidRPr="009A4441">
        <w:rPr>
          <w:rFonts w:ascii="Trebuchet MS" w:eastAsia="Calibri" w:hAnsi="Trebuchet MS" w:cs="Times New Roman"/>
          <w:lang w:val="en-US"/>
        </w:rPr>
        <w:t>rurală ,</w:t>
      </w:r>
      <w:proofErr w:type="gramEnd"/>
      <w:r w:rsidRPr="009A4441">
        <w:rPr>
          <w:rFonts w:ascii="Trebuchet MS" w:eastAsia="Calibri" w:hAnsi="Trebuchet MS" w:cs="Times New Roman"/>
          <w:lang w:val="en-US"/>
        </w:rPr>
        <w:t xml:space="preserve"> tinand cont si de nevoile identificate la nivel local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De asemenea, principiile de selecție vor asigura dezvoltarea echilibrată </w:t>
      </w:r>
      <w:proofErr w:type="gramStart"/>
      <w:r w:rsidRPr="009A4441">
        <w:rPr>
          <w:rFonts w:ascii="Trebuchet MS" w:eastAsia="Calibri" w:hAnsi="Trebuchet MS" w:cs="Times New Roman"/>
          <w:lang w:val="en-US"/>
        </w:rPr>
        <w:t>a</w:t>
      </w:r>
      <w:proofErr w:type="gramEnd"/>
      <w:r w:rsidRPr="009A4441">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9. Sume aplicabile şi rata sprijinului</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Proiectele din cadrul acestei măsuri sunt din categoria operaţiunilor generatoare de venit. Beneficiarii sprijinului sunt agenţi economici, asociaţii sau cooperative care desfăşoară activităţi economice generatoare de profit in domeniul agricol, care necesită sprijin pentru dezvoltare şi care asigură valorificarea potentialului agricol local, posibilitatea păstrării şi creerii de locuri de muncă in sectorul agricol.</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Valoare totala a sprijinului in valoare de </w:t>
      </w:r>
      <w:r>
        <w:rPr>
          <w:rFonts w:ascii="Trebuchet MS" w:eastAsia="Calibri" w:hAnsi="Trebuchet MS" w:cs="Times New Roman"/>
          <w:lang w:val="en-US"/>
        </w:rPr>
        <w:t>121.702</w:t>
      </w:r>
      <w:r w:rsidRPr="009A4441">
        <w:rPr>
          <w:rFonts w:ascii="Trebuchet MS" w:eastAsia="Calibri" w:hAnsi="Trebuchet MS" w:cs="Times New Roman"/>
          <w:lang w:val="en-US"/>
        </w:rPr>
        <w:t xml:space="preserve"> Euro reprezinta aproximativ 7</w:t>
      </w:r>
      <w:proofErr w:type="gramStart"/>
      <w:r w:rsidRPr="009A4441">
        <w:rPr>
          <w:rFonts w:ascii="Trebuchet MS" w:eastAsia="Calibri" w:hAnsi="Trebuchet MS" w:cs="Times New Roman"/>
          <w:lang w:val="en-US"/>
        </w:rPr>
        <w:t>,67</w:t>
      </w:r>
      <w:proofErr w:type="gramEnd"/>
      <w:r w:rsidRPr="009A4441">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-Gradul de interes pentru dezvoltarea sectoarelor vizate de prezenta </w:t>
      </w:r>
      <w:proofErr w:type="gramStart"/>
      <w:r w:rsidRPr="009A4441">
        <w:rPr>
          <w:rFonts w:ascii="Trebuchet MS" w:eastAsia="Calibri" w:hAnsi="Trebuchet MS" w:cs="Times New Roman"/>
          <w:lang w:val="en-US"/>
        </w:rPr>
        <w:t>masura  reflectate</w:t>
      </w:r>
      <w:proofErr w:type="gramEnd"/>
      <w:r w:rsidRPr="009A4441">
        <w:rPr>
          <w:rFonts w:ascii="Trebuchet MS" w:eastAsia="Calibri" w:hAnsi="Trebuchet MS" w:cs="Times New Roman"/>
          <w:lang w:val="en-US"/>
        </w:rPr>
        <w:t xml:space="preserve"> in procesarea celor 319 chestionare aplicate (interes economic: 37,60% pe sector agricol, inclusiv apicultura)</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-Grad ridicat de incadrare in prioritatile de dezvoltare ale SDL </w:t>
      </w:r>
      <w:proofErr w:type="gramStart"/>
      <w:r w:rsidRPr="009A4441">
        <w:rPr>
          <w:rFonts w:ascii="Trebuchet MS" w:eastAsia="Calibri" w:hAnsi="Trebuchet MS" w:cs="Times New Roman"/>
          <w:lang w:val="en-US"/>
        </w:rPr>
        <w:t>( P1</w:t>
      </w:r>
      <w:proofErr w:type="gramEnd"/>
      <w:r w:rsidRPr="009A4441">
        <w:rPr>
          <w:rFonts w:ascii="Trebuchet MS" w:eastAsia="Calibri" w:hAnsi="Trebuchet MS" w:cs="Times New Roman"/>
          <w:lang w:val="en-US"/>
        </w:rPr>
        <w:t xml:space="preserve"> si P4)</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-Grad ridicat de incadrare in obiectivele specifice ale SDL </w:t>
      </w:r>
      <w:proofErr w:type="gramStart"/>
      <w:r w:rsidRPr="009A4441">
        <w:rPr>
          <w:rFonts w:ascii="Trebuchet MS" w:eastAsia="Calibri" w:hAnsi="Trebuchet MS" w:cs="Times New Roman"/>
          <w:lang w:val="en-US"/>
        </w:rPr>
        <w:t>( Ob</w:t>
      </w:r>
      <w:proofErr w:type="gramEnd"/>
      <w:r w:rsidRPr="009A4441">
        <w:rPr>
          <w:rFonts w:ascii="Trebuchet MS" w:eastAsia="Calibri" w:hAnsi="Trebuchet MS" w:cs="Times New Roman"/>
          <w:lang w:val="en-US"/>
        </w:rPr>
        <w:t>. 1 si Ob. 6)</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-Valoarea redusa a proiectelor, datorata exploatatiilor agricole preponderent mici si foarte mici.</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lastRenderedPageBreak/>
        <w:t xml:space="preserve">- Dezvoltarea sectorului agricol </w:t>
      </w:r>
      <w:proofErr w:type="gramStart"/>
      <w:r w:rsidRPr="009A4441">
        <w:rPr>
          <w:rFonts w:ascii="Trebuchet MS" w:eastAsia="Calibri" w:hAnsi="Trebuchet MS" w:cs="Times New Roman"/>
          <w:lang w:val="en-US"/>
        </w:rPr>
        <w:t>este</w:t>
      </w:r>
      <w:proofErr w:type="gramEnd"/>
      <w:r w:rsidRPr="009A4441">
        <w:rPr>
          <w:rFonts w:ascii="Trebuchet MS" w:eastAsia="Calibri" w:hAnsi="Trebuchet MS" w:cs="Times New Roman"/>
          <w:lang w:val="en-US"/>
        </w:rPr>
        <w:t xml:space="preserve"> stimulata si prin masura M2/2B, cu o alocare financiara distincta.</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Intensitatatea sprijinului </w:t>
      </w:r>
      <w:proofErr w:type="gramStart"/>
      <w:r w:rsidRPr="009A4441">
        <w:rPr>
          <w:rFonts w:ascii="Trebuchet MS" w:eastAsia="Calibri" w:hAnsi="Trebuchet MS" w:cs="Times New Roman"/>
          <w:lang w:val="en-US"/>
        </w:rPr>
        <w:t>va</w:t>
      </w:r>
      <w:proofErr w:type="gramEnd"/>
      <w:r w:rsidRPr="009A4441">
        <w:rPr>
          <w:rFonts w:ascii="Trebuchet MS" w:eastAsia="Calibri" w:hAnsi="Trebuchet MS" w:cs="Times New Roman"/>
          <w:lang w:val="en-US"/>
        </w:rPr>
        <w:t xml:space="preserve"> fi de 50% din cheltuielile eligibile propuse a fi realizate prin proiect. Sprijinul nerambursabil poate creste cu cate 20 puncte procentuale, dar nu mai mult de pragul de 90% din cheltuielile eligibile, pentru proiectele care prevad:</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-Investiţii realizate de tinerii fermieri, cu vârsta sub 40 de ani, la data depunerii cererii de finanţare </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-Investiții legate de operațiunile prevăzute la art. </w:t>
      </w:r>
      <w:proofErr w:type="gramStart"/>
      <w:r w:rsidRPr="009A4441">
        <w:rPr>
          <w:rFonts w:ascii="Trebuchet MS" w:eastAsia="Calibri" w:hAnsi="Trebuchet MS" w:cs="Times New Roman"/>
          <w:lang w:val="en-US"/>
        </w:rPr>
        <w:t>28 (Agromediu) și art.</w:t>
      </w:r>
      <w:proofErr w:type="gramEnd"/>
      <w:r w:rsidRPr="009A4441">
        <w:rPr>
          <w:rFonts w:ascii="Trebuchet MS" w:eastAsia="Calibri" w:hAnsi="Trebuchet MS" w:cs="Times New Roman"/>
          <w:lang w:val="en-US"/>
        </w:rPr>
        <w:t xml:space="preserve"> 29 (Agricultura ecologică) din </w:t>
      </w:r>
      <w:proofErr w:type="gramStart"/>
      <w:r w:rsidRPr="009A4441">
        <w:rPr>
          <w:rFonts w:ascii="Trebuchet MS" w:eastAsia="Calibri" w:hAnsi="Trebuchet MS" w:cs="Times New Roman"/>
          <w:lang w:val="en-US"/>
        </w:rPr>
        <w:t>R(</w:t>
      </w:r>
      <w:proofErr w:type="gramEnd"/>
      <w:r w:rsidRPr="009A4441">
        <w:rPr>
          <w:rFonts w:ascii="Trebuchet MS" w:eastAsia="Calibri" w:hAnsi="Trebuchet MS" w:cs="Times New Roman"/>
          <w:lang w:val="en-US"/>
        </w:rPr>
        <w:t>UE) nr. 1305/2013;</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-Investiții în zone care se confruntă cu constrângeri naturale și cu alte constrângeri specifice, menționate la art. 32 </w:t>
      </w:r>
      <w:proofErr w:type="gramStart"/>
      <w:r w:rsidRPr="009A4441">
        <w:rPr>
          <w:rFonts w:ascii="Trebuchet MS" w:eastAsia="Calibri" w:hAnsi="Trebuchet MS" w:cs="Times New Roman"/>
          <w:lang w:val="en-US"/>
        </w:rPr>
        <w:t>R(</w:t>
      </w:r>
      <w:proofErr w:type="gramEnd"/>
      <w:r w:rsidRPr="009A4441">
        <w:rPr>
          <w:rFonts w:ascii="Trebuchet MS" w:eastAsia="Calibri" w:hAnsi="Trebuchet MS" w:cs="Times New Roman"/>
          <w:lang w:val="en-US"/>
        </w:rPr>
        <w:t>UE) nr. 1305/2013 1305);</w:t>
      </w:r>
    </w:p>
    <w:p w:rsidR="006F5FA1" w:rsidRPr="009A4441" w:rsidRDefault="006F5FA1" w:rsidP="006F5FA1">
      <w:pPr>
        <w:spacing w:after="0"/>
        <w:jc w:val="both"/>
        <w:rPr>
          <w:rFonts w:ascii="Trebuchet MS" w:eastAsia="Calibri" w:hAnsi="Trebuchet MS" w:cs="Times New Roman"/>
          <w:lang w:val="en-US"/>
        </w:rPr>
      </w:pPr>
      <w:r w:rsidRPr="009A4441">
        <w:rPr>
          <w:rFonts w:ascii="Trebuchet MS" w:eastAsia="Calibri" w:hAnsi="Trebuchet MS" w:cs="Times New Roman"/>
          <w:lang w:val="en-US"/>
        </w:rPr>
        <w:t xml:space="preserve">Sprijinul public nerambursabil nu </w:t>
      </w:r>
      <w:proofErr w:type="gramStart"/>
      <w:r w:rsidRPr="009A4441">
        <w:rPr>
          <w:rFonts w:ascii="Trebuchet MS" w:eastAsia="Calibri" w:hAnsi="Trebuchet MS" w:cs="Times New Roman"/>
          <w:lang w:val="en-US"/>
        </w:rPr>
        <w:t>va</w:t>
      </w:r>
      <w:proofErr w:type="gramEnd"/>
      <w:r w:rsidRPr="009A4441">
        <w:rPr>
          <w:rFonts w:ascii="Trebuchet MS" w:eastAsia="Calibri" w:hAnsi="Trebuchet MS" w:cs="Times New Roman"/>
          <w:lang w:val="en-US"/>
        </w:rPr>
        <w:t xml:space="preserve"> depasi valoarea de 20.000 Euro/proiect.</w:t>
      </w:r>
    </w:p>
    <w:p w:rsidR="006F5FA1" w:rsidRPr="009A4441" w:rsidRDefault="006F5FA1" w:rsidP="006F5FA1">
      <w:pPr>
        <w:spacing w:after="0"/>
        <w:jc w:val="both"/>
        <w:rPr>
          <w:rFonts w:ascii="Trebuchet MS" w:eastAsia="Calibri" w:hAnsi="Trebuchet MS" w:cs="Times New Roman"/>
          <w:b/>
          <w:lang w:val="en-US"/>
        </w:rPr>
      </w:pPr>
      <w:r w:rsidRPr="009A4441">
        <w:rPr>
          <w:rFonts w:ascii="Trebuchet MS" w:eastAsia="Calibri" w:hAnsi="Trebuchet MS" w:cs="Times New Roman"/>
          <w:b/>
          <w:lang w:val="en-US"/>
        </w:rPr>
        <w:t>10</w:t>
      </w:r>
      <w:proofErr w:type="gramStart"/>
      <w:r w:rsidRPr="009A4441">
        <w:rPr>
          <w:rFonts w:ascii="Trebuchet MS" w:eastAsia="Calibri" w:hAnsi="Trebuchet MS" w:cs="Times New Roman"/>
          <w:b/>
          <w:lang w:val="en-US"/>
        </w:rPr>
        <w:t>.Indicatori</w:t>
      </w:r>
      <w:proofErr w:type="gramEnd"/>
      <w:r w:rsidRPr="009A4441">
        <w:rPr>
          <w:rFonts w:ascii="Trebuchet MS" w:eastAsia="Calibri" w:hAnsi="Trebuchet MS" w:cs="Times New Roman"/>
          <w:b/>
          <w:lang w:val="en-US"/>
        </w:rPr>
        <w:t xml:space="preserve"> de monitorizare - </w:t>
      </w:r>
      <w:r w:rsidRPr="009A4441">
        <w:rPr>
          <w:rFonts w:ascii="Trebuchet MS" w:eastAsia="Times New Roman" w:hAnsi="Trebuchet MS" w:cs="Times New Roman"/>
          <w:color w:val="000000"/>
          <w:lang w:val="en-US"/>
        </w:rPr>
        <w:t xml:space="preserve">Numar de exploatatii agricole/beneficiari sprijiniti: </w:t>
      </w:r>
      <w:r w:rsidRPr="009A4441">
        <w:rPr>
          <w:rFonts w:ascii="Trebuchet MS" w:eastAsia="Times New Roman" w:hAnsi="Trebuchet MS" w:cs="Times New Roman"/>
          <w:lang w:val="en-US"/>
        </w:rPr>
        <w:t xml:space="preserve">4 </w:t>
      </w:r>
    </w:p>
    <w:p w:rsidR="006F5FA1" w:rsidRPr="009A4441" w:rsidRDefault="006F5FA1" w:rsidP="006F5FA1">
      <w:pPr>
        <w:spacing w:after="0" w:line="240" w:lineRule="auto"/>
        <w:jc w:val="both"/>
        <w:rPr>
          <w:rFonts w:ascii="Trebuchet MS" w:eastAsia="Times New Roman" w:hAnsi="Trebuchet MS" w:cs="Times New Roman"/>
          <w:color w:val="FF0000"/>
          <w:lang w:val="en-US"/>
        </w:rPr>
      </w:pPr>
    </w:p>
    <w:p w:rsidR="006F5FA1" w:rsidRDefault="006F5FA1" w:rsidP="006F5FA1">
      <w:pPr>
        <w:spacing w:after="0"/>
        <w:rPr>
          <w:rFonts w:ascii="Trebuchet MS" w:eastAsia="Calibri" w:hAnsi="Trebuchet MS" w:cs="Times New Roman"/>
          <w:b/>
          <w:lang w:val="en-US"/>
        </w:rPr>
      </w:pPr>
      <w:r w:rsidRPr="009A4441">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3DEB0296" wp14:editId="7BCEFA8C">
                <wp:simplePos x="0" y="0"/>
                <wp:positionH relativeFrom="column">
                  <wp:posOffset>-6985</wp:posOffset>
                </wp:positionH>
                <wp:positionV relativeFrom="paragraph">
                  <wp:posOffset>47625</wp:posOffset>
                </wp:positionV>
                <wp:extent cx="5694045" cy="486410"/>
                <wp:effectExtent l="57150" t="38100" r="78105" b="104140"/>
                <wp:wrapNone/>
                <wp:docPr id="18"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6F5FA1" w:rsidRPr="00D4187A" w:rsidRDefault="006F5FA1" w:rsidP="006F5FA1">
                            <w:pPr>
                              <w:spacing w:after="0" w:line="240" w:lineRule="auto"/>
                              <w:jc w:val="both"/>
                              <w:rPr>
                                <w:rFonts w:ascii="Trebuchet MS" w:eastAsia="Times New Roman" w:hAnsi="Trebuchet MS" w:cs="Times New Roman"/>
                                <w:color w:val="FF0000"/>
                              </w:rPr>
                            </w:pPr>
                            <w:r>
                              <w:rPr>
                                <w:rFonts w:ascii="Trebuchet MS" w:hAnsi="Trebuchet MS"/>
                              </w:rPr>
                              <w:t xml:space="preserve">Masura M1/2A indeplineste cerintele criteriului CS 4.1, fiind sinergica cu masurile </w:t>
                            </w:r>
                            <w:r w:rsidRPr="00710952">
                              <w:rPr>
                                <w:rFonts w:ascii="Trebuchet MS" w:hAnsi="Trebuchet MS"/>
                              </w:rPr>
                              <w:t>M2/2B, M3/3A/6A, M4/6A, M5/6A</w:t>
                            </w:r>
                            <w:r>
                              <w:rPr>
                                <w:rFonts w:ascii="Trebuchet MS" w:hAnsi="Trebuchet MS"/>
                              </w:rPr>
                              <w:t>, M6/6B, M7/6B.</w:t>
                            </w:r>
                          </w:p>
                          <w:p w:rsidR="006F5FA1" w:rsidRDefault="006F5FA1" w:rsidP="006F5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55pt;margin-top:3.75pt;width:448.35pt;height:38.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" fillcolor="#dafda7" strokecolor="#98b954">
                <v:fill color2="#f5ffe6" rotate="t" angle="180" colors="0 #dafda7;22938f #e4fdc2;1 #f5ffe6" focus="100%" type="gradient"/>
                <v:shadow on="t" color="black" opacity="24903f" origin=",.5" offset="0,.55556mm"/>
                <v:textbox>
                  <w:txbxContent>
                    <w:p w:rsidR="006F5FA1" w:rsidRPr="00D4187A" w:rsidRDefault="006F5FA1" w:rsidP="006F5FA1">
                      <w:pPr>
                        <w:spacing w:after="0" w:line="240" w:lineRule="auto"/>
                        <w:jc w:val="both"/>
                        <w:rPr>
                          <w:rFonts w:ascii="Trebuchet MS" w:eastAsia="Times New Roman" w:hAnsi="Trebuchet MS" w:cs="Times New Roman"/>
                          <w:color w:val="FF0000"/>
                        </w:rPr>
                      </w:pPr>
                      <w:r>
                        <w:rPr>
                          <w:rFonts w:ascii="Trebuchet MS" w:hAnsi="Trebuchet MS"/>
                        </w:rPr>
                        <w:t xml:space="preserve">Masura M1/2A indeplineste cerintele criteriului CS 4.1, fiind sinergica cu masurile </w:t>
                      </w:r>
                      <w:r w:rsidRPr="00710952">
                        <w:rPr>
                          <w:rFonts w:ascii="Trebuchet MS" w:hAnsi="Trebuchet MS"/>
                        </w:rPr>
                        <w:t>M2/2B, M3/3A/6A, M4/6A, M5/6A</w:t>
                      </w:r>
                      <w:r>
                        <w:rPr>
                          <w:rFonts w:ascii="Trebuchet MS" w:hAnsi="Trebuchet MS"/>
                        </w:rPr>
                        <w:t>, M6/6B, M7/6B.</w:t>
                      </w:r>
                    </w:p>
                    <w:p w:rsidR="006F5FA1" w:rsidRDefault="006F5FA1" w:rsidP="006F5FA1">
                      <w:pPr>
                        <w:jc w:val="center"/>
                      </w:pPr>
                    </w:p>
                  </w:txbxContent>
                </v:textbox>
              </v:rect>
            </w:pict>
          </mc:Fallback>
        </mc:AlternateContent>
      </w:r>
    </w:p>
    <w:p w:rsidR="006F5FA1" w:rsidRDefault="006F5FA1" w:rsidP="006F5FA1">
      <w:pPr>
        <w:spacing w:after="0"/>
        <w:jc w:val="center"/>
        <w:rPr>
          <w:rFonts w:ascii="Trebuchet MS" w:eastAsia="Calibri" w:hAnsi="Trebuchet MS" w:cs="Times New Roman"/>
          <w:b/>
          <w:lang w:val="en-US"/>
        </w:rPr>
      </w:pPr>
    </w:p>
    <w:p w:rsidR="006F5FA1" w:rsidRDefault="006F5FA1" w:rsidP="006F5FA1">
      <w:pPr>
        <w:spacing w:after="0"/>
        <w:jc w:val="center"/>
        <w:rPr>
          <w:rFonts w:ascii="Trebuchet MS" w:eastAsia="Calibri" w:hAnsi="Trebuchet MS" w:cs="Times New Roman"/>
          <w:b/>
          <w:lang w:val="en-US"/>
        </w:rPr>
      </w:pPr>
    </w:p>
    <w:p w:rsidR="009A4441" w:rsidRPr="009A4441" w:rsidRDefault="009A4441" w:rsidP="009A4441">
      <w:pPr>
        <w:spacing w:after="0" w:line="240" w:lineRule="auto"/>
        <w:jc w:val="both"/>
        <w:rPr>
          <w:rFonts w:ascii="Trebuchet MS" w:eastAsia="Times New Roman" w:hAnsi="Trebuchet MS" w:cs="Times New Roman"/>
          <w:color w:val="FF0000"/>
          <w:lang w:val="en-US"/>
        </w:rPr>
      </w:pPr>
      <w:bookmarkStart w:id="0" w:name="_GoBack"/>
      <w:bookmarkEnd w:id="0"/>
    </w:p>
    <w:p w:rsidR="00FF581E" w:rsidRDefault="00FF581E" w:rsidP="00096BB9">
      <w:pPr>
        <w:spacing w:after="0"/>
        <w:jc w:val="center"/>
        <w:rPr>
          <w:rFonts w:ascii="Trebuchet MS" w:eastAsia="Calibri" w:hAnsi="Trebuchet MS" w:cs="Times New Roman"/>
          <w:b/>
          <w:lang w:val="en-US"/>
        </w:rPr>
      </w:pPr>
    </w:p>
    <w:sectPr w:rsidR="00FF581E"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F1" w:rsidRDefault="00CC76F1" w:rsidP="00431197">
      <w:pPr>
        <w:spacing w:after="0" w:line="240" w:lineRule="auto"/>
      </w:pPr>
      <w:r>
        <w:separator/>
      </w:r>
    </w:p>
  </w:endnote>
  <w:endnote w:type="continuationSeparator" w:id="0">
    <w:p w:rsidR="00CC76F1" w:rsidRDefault="00CC76F1"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765" w:rsidRPr="00106047" w:rsidRDefault="00CC76F1" w:rsidP="00605765">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1792703710"/>
        <w:showingPlcHdr/>
        <w:dataBinding w:prefixMappings="xmlns:ns0='http://schemas.openxmlformats.org/package/2006/metadata/core-properties' xmlns:ns1='http://purl.org/dc/elements/1.1/'" w:xpath="/ns0:coreProperties[1]/ns1:title[1]" w:storeItemID="{6C3C8BC8-F283-45AE-878A-BAB7291924A1}"/>
        <w:text/>
      </w:sdtPr>
      <w:sdtEndPr/>
      <w:sdtContent>
        <w:r w:rsidR="00605765">
          <w:rPr>
            <w:rFonts w:asciiTheme="majorHAnsi" w:eastAsiaTheme="majorEastAsia" w:hAnsiTheme="majorHAnsi" w:cstheme="majorBidi"/>
            <w:sz w:val="24"/>
            <w:szCs w:val="24"/>
          </w:rPr>
          <w:t xml:space="preserve">     </w:t>
        </w:r>
      </w:sdtContent>
    </w:sdt>
    <w:r w:rsidR="00605765">
      <w:rPr>
        <w:rFonts w:asciiTheme="majorHAnsi" w:eastAsiaTheme="majorEastAsia" w:hAnsiTheme="majorHAnsi" w:cstheme="majorBidi"/>
        <w:sz w:val="24"/>
        <w:szCs w:val="24"/>
      </w:rPr>
      <w:t xml:space="preserve"> Fișa Măsurii M1/2A</w:t>
    </w:r>
  </w:p>
  <w:p w:rsidR="00605765" w:rsidRDefault="0060576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F1" w:rsidRDefault="00CC76F1" w:rsidP="00431197">
      <w:pPr>
        <w:spacing w:after="0" w:line="240" w:lineRule="auto"/>
      </w:pPr>
      <w:r>
        <w:separator/>
      </w:r>
    </w:p>
  </w:footnote>
  <w:footnote w:type="continuationSeparator" w:id="0">
    <w:p w:rsidR="00CC76F1" w:rsidRDefault="00CC76F1"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49" w:rsidRPr="00106047" w:rsidRDefault="00CC76F1" w:rsidP="00B94B49">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B94B49">
          <w:rPr>
            <w:rFonts w:asciiTheme="majorHAnsi" w:eastAsiaTheme="majorEastAsia" w:hAnsiTheme="majorHAnsi" w:cstheme="majorBidi"/>
            <w:sz w:val="24"/>
            <w:szCs w:val="24"/>
          </w:rPr>
          <w:t xml:space="preserve">     </w:t>
        </w:r>
      </w:sdtContent>
    </w:sdt>
    <w:r w:rsidR="00B94B49" w:rsidRPr="00106047">
      <w:rPr>
        <w:rFonts w:asciiTheme="majorHAnsi" w:eastAsiaTheme="majorEastAsia" w:hAnsiTheme="majorHAnsi" w:cstheme="majorBidi"/>
        <w:sz w:val="24"/>
        <w:szCs w:val="24"/>
      </w:rPr>
      <w:t xml:space="preserve"> GAL Microregiunea Horezu</w:t>
    </w:r>
  </w:p>
  <w:p w:rsidR="00B94B49" w:rsidRDefault="00B94B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3">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5"/>
  </w:num>
  <w:num w:numId="3">
    <w:abstractNumId w:val="26"/>
  </w:num>
  <w:num w:numId="4">
    <w:abstractNumId w:val="4"/>
  </w:num>
  <w:num w:numId="5">
    <w:abstractNumId w:val="16"/>
  </w:num>
  <w:num w:numId="6">
    <w:abstractNumId w:val="19"/>
  </w:num>
  <w:num w:numId="7">
    <w:abstractNumId w:val="8"/>
  </w:num>
  <w:num w:numId="8">
    <w:abstractNumId w:val="1"/>
  </w:num>
  <w:num w:numId="9">
    <w:abstractNumId w:val="12"/>
  </w:num>
  <w:num w:numId="10">
    <w:abstractNumId w:val="25"/>
  </w:num>
  <w:num w:numId="11">
    <w:abstractNumId w:val="28"/>
  </w:num>
  <w:num w:numId="12">
    <w:abstractNumId w:val="15"/>
  </w:num>
  <w:num w:numId="13">
    <w:abstractNumId w:val="18"/>
  </w:num>
  <w:num w:numId="14">
    <w:abstractNumId w:val="23"/>
  </w:num>
  <w:num w:numId="15">
    <w:abstractNumId w:val="11"/>
  </w:num>
  <w:num w:numId="16">
    <w:abstractNumId w:val="13"/>
  </w:num>
  <w:num w:numId="17">
    <w:abstractNumId w:val="6"/>
  </w:num>
  <w:num w:numId="18">
    <w:abstractNumId w:val="2"/>
  </w:num>
  <w:num w:numId="19">
    <w:abstractNumId w:val="0"/>
  </w:num>
  <w:num w:numId="20">
    <w:abstractNumId w:val="3"/>
  </w:num>
  <w:num w:numId="21">
    <w:abstractNumId w:val="22"/>
  </w:num>
  <w:num w:numId="22">
    <w:abstractNumId w:val="21"/>
  </w:num>
  <w:num w:numId="23">
    <w:abstractNumId w:val="7"/>
  </w:num>
  <w:num w:numId="24">
    <w:abstractNumId w:val="14"/>
  </w:num>
  <w:num w:numId="25">
    <w:abstractNumId w:val="10"/>
  </w:num>
  <w:num w:numId="26">
    <w:abstractNumId w:val="24"/>
  </w:num>
  <w:num w:numId="27">
    <w:abstractNumId w:val="20"/>
  </w:num>
  <w:num w:numId="28">
    <w:abstractNumId w:val="9"/>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25CBC"/>
    <w:rsid w:val="00026927"/>
    <w:rsid w:val="0004219C"/>
    <w:rsid w:val="0004631D"/>
    <w:rsid w:val="00070AF0"/>
    <w:rsid w:val="00080A48"/>
    <w:rsid w:val="00093739"/>
    <w:rsid w:val="00096BB9"/>
    <w:rsid w:val="000B107E"/>
    <w:rsid w:val="000B33B5"/>
    <w:rsid w:val="000D2450"/>
    <w:rsid w:val="000D4ACB"/>
    <w:rsid w:val="000E2F06"/>
    <w:rsid w:val="000F3A4C"/>
    <w:rsid w:val="00111BBA"/>
    <w:rsid w:val="001159A7"/>
    <w:rsid w:val="00116034"/>
    <w:rsid w:val="001612E0"/>
    <w:rsid w:val="00171B65"/>
    <w:rsid w:val="001737C9"/>
    <w:rsid w:val="00177632"/>
    <w:rsid w:val="001820D2"/>
    <w:rsid w:val="00195CDA"/>
    <w:rsid w:val="001A1626"/>
    <w:rsid w:val="001A2023"/>
    <w:rsid w:val="001A596D"/>
    <w:rsid w:val="001B2FCF"/>
    <w:rsid w:val="001B5B5E"/>
    <w:rsid w:val="001C3231"/>
    <w:rsid w:val="001E4A28"/>
    <w:rsid w:val="001E7D8D"/>
    <w:rsid w:val="001F18A2"/>
    <w:rsid w:val="002157C2"/>
    <w:rsid w:val="0024158E"/>
    <w:rsid w:val="00251854"/>
    <w:rsid w:val="00283AD1"/>
    <w:rsid w:val="0029071D"/>
    <w:rsid w:val="002925B4"/>
    <w:rsid w:val="002A1065"/>
    <w:rsid w:val="002B214C"/>
    <w:rsid w:val="002C0BB2"/>
    <w:rsid w:val="002C45F5"/>
    <w:rsid w:val="002E4BCE"/>
    <w:rsid w:val="002F4EBF"/>
    <w:rsid w:val="00313982"/>
    <w:rsid w:val="0032749C"/>
    <w:rsid w:val="0033564D"/>
    <w:rsid w:val="003402DD"/>
    <w:rsid w:val="00357C30"/>
    <w:rsid w:val="003836FC"/>
    <w:rsid w:val="00395AAF"/>
    <w:rsid w:val="00397EF3"/>
    <w:rsid w:val="003A7E9C"/>
    <w:rsid w:val="003C521E"/>
    <w:rsid w:val="003D4499"/>
    <w:rsid w:val="003E1C73"/>
    <w:rsid w:val="003E4491"/>
    <w:rsid w:val="003F3661"/>
    <w:rsid w:val="003F4F28"/>
    <w:rsid w:val="004114BE"/>
    <w:rsid w:val="00417CE3"/>
    <w:rsid w:val="00431160"/>
    <w:rsid w:val="00431197"/>
    <w:rsid w:val="00442F0B"/>
    <w:rsid w:val="00444D2E"/>
    <w:rsid w:val="004526B3"/>
    <w:rsid w:val="0045481B"/>
    <w:rsid w:val="004673EB"/>
    <w:rsid w:val="00475A1A"/>
    <w:rsid w:val="0048502E"/>
    <w:rsid w:val="004E1DB8"/>
    <w:rsid w:val="004E2B32"/>
    <w:rsid w:val="004F3E91"/>
    <w:rsid w:val="004F4F87"/>
    <w:rsid w:val="004F65A3"/>
    <w:rsid w:val="00536F5B"/>
    <w:rsid w:val="00540FFB"/>
    <w:rsid w:val="00543989"/>
    <w:rsid w:val="00546253"/>
    <w:rsid w:val="00551F9E"/>
    <w:rsid w:val="0055524E"/>
    <w:rsid w:val="005703A9"/>
    <w:rsid w:val="0058197B"/>
    <w:rsid w:val="005906D4"/>
    <w:rsid w:val="00594359"/>
    <w:rsid w:val="00597655"/>
    <w:rsid w:val="00597A57"/>
    <w:rsid w:val="005A5519"/>
    <w:rsid w:val="005B55D0"/>
    <w:rsid w:val="005C306E"/>
    <w:rsid w:val="005D0925"/>
    <w:rsid w:val="005E269A"/>
    <w:rsid w:val="00605765"/>
    <w:rsid w:val="00605E29"/>
    <w:rsid w:val="00617EEF"/>
    <w:rsid w:val="00621160"/>
    <w:rsid w:val="00621D68"/>
    <w:rsid w:val="00623F32"/>
    <w:rsid w:val="006439A9"/>
    <w:rsid w:val="0065635E"/>
    <w:rsid w:val="00656A1F"/>
    <w:rsid w:val="006645E3"/>
    <w:rsid w:val="00666928"/>
    <w:rsid w:val="00675D2A"/>
    <w:rsid w:val="0067714E"/>
    <w:rsid w:val="00687F66"/>
    <w:rsid w:val="006925E4"/>
    <w:rsid w:val="0069707C"/>
    <w:rsid w:val="006B429E"/>
    <w:rsid w:val="006E69C8"/>
    <w:rsid w:val="006F0E81"/>
    <w:rsid w:val="006F1447"/>
    <w:rsid w:val="006F5FA1"/>
    <w:rsid w:val="00701588"/>
    <w:rsid w:val="00713388"/>
    <w:rsid w:val="007260EF"/>
    <w:rsid w:val="00734AB6"/>
    <w:rsid w:val="00743F7E"/>
    <w:rsid w:val="00744F56"/>
    <w:rsid w:val="007723EC"/>
    <w:rsid w:val="007839A3"/>
    <w:rsid w:val="00795690"/>
    <w:rsid w:val="007A5D3B"/>
    <w:rsid w:val="007B3512"/>
    <w:rsid w:val="007C552B"/>
    <w:rsid w:val="007D5442"/>
    <w:rsid w:val="007F378C"/>
    <w:rsid w:val="00814190"/>
    <w:rsid w:val="0082412C"/>
    <w:rsid w:val="00846C96"/>
    <w:rsid w:val="00851734"/>
    <w:rsid w:val="00857118"/>
    <w:rsid w:val="00860459"/>
    <w:rsid w:val="00861539"/>
    <w:rsid w:val="00866240"/>
    <w:rsid w:val="00884433"/>
    <w:rsid w:val="008A138A"/>
    <w:rsid w:val="008D13AB"/>
    <w:rsid w:val="008E6A9E"/>
    <w:rsid w:val="008F4D3D"/>
    <w:rsid w:val="00904BDD"/>
    <w:rsid w:val="00912D0A"/>
    <w:rsid w:val="00931CE0"/>
    <w:rsid w:val="009365CC"/>
    <w:rsid w:val="00937578"/>
    <w:rsid w:val="00943A25"/>
    <w:rsid w:val="00944BA8"/>
    <w:rsid w:val="0095001E"/>
    <w:rsid w:val="00951699"/>
    <w:rsid w:val="00965CF3"/>
    <w:rsid w:val="009866F7"/>
    <w:rsid w:val="009877FA"/>
    <w:rsid w:val="009A4441"/>
    <w:rsid w:val="009C2351"/>
    <w:rsid w:val="009C2B33"/>
    <w:rsid w:val="009C399A"/>
    <w:rsid w:val="009C5D9E"/>
    <w:rsid w:val="009D50DE"/>
    <w:rsid w:val="00A063C9"/>
    <w:rsid w:val="00A245F6"/>
    <w:rsid w:val="00A325CF"/>
    <w:rsid w:val="00A33A56"/>
    <w:rsid w:val="00A47AA6"/>
    <w:rsid w:val="00A51139"/>
    <w:rsid w:val="00A57A77"/>
    <w:rsid w:val="00A63348"/>
    <w:rsid w:val="00A722BC"/>
    <w:rsid w:val="00A93748"/>
    <w:rsid w:val="00A93A51"/>
    <w:rsid w:val="00AA3881"/>
    <w:rsid w:val="00AA5CDB"/>
    <w:rsid w:val="00AB0BFB"/>
    <w:rsid w:val="00AB1593"/>
    <w:rsid w:val="00AB5E31"/>
    <w:rsid w:val="00AB68C5"/>
    <w:rsid w:val="00AC0661"/>
    <w:rsid w:val="00AC7B0F"/>
    <w:rsid w:val="00AD1793"/>
    <w:rsid w:val="00AD5264"/>
    <w:rsid w:val="00AD7C79"/>
    <w:rsid w:val="00B06BBA"/>
    <w:rsid w:val="00B10652"/>
    <w:rsid w:val="00B1595D"/>
    <w:rsid w:val="00B444CF"/>
    <w:rsid w:val="00B77698"/>
    <w:rsid w:val="00B85585"/>
    <w:rsid w:val="00B8582F"/>
    <w:rsid w:val="00B92923"/>
    <w:rsid w:val="00B94B49"/>
    <w:rsid w:val="00BB1DB6"/>
    <w:rsid w:val="00BC0F95"/>
    <w:rsid w:val="00BC3399"/>
    <w:rsid w:val="00BE0940"/>
    <w:rsid w:val="00BE7291"/>
    <w:rsid w:val="00C07AFB"/>
    <w:rsid w:val="00C20D5A"/>
    <w:rsid w:val="00C22CFA"/>
    <w:rsid w:val="00C43FF0"/>
    <w:rsid w:val="00C47878"/>
    <w:rsid w:val="00C80924"/>
    <w:rsid w:val="00C8680A"/>
    <w:rsid w:val="00C90BB6"/>
    <w:rsid w:val="00C92083"/>
    <w:rsid w:val="00C92B77"/>
    <w:rsid w:val="00C93EE2"/>
    <w:rsid w:val="00CA2323"/>
    <w:rsid w:val="00CB77D1"/>
    <w:rsid w:val="00CC1E17"/>
    <w:rsid w:val="00CC76F1"/>
    <w:rsid w:val="00CD4C0A"/>
    <w:rsid w:val="00CE72C5"/>
    <w:rsid w:val="00CF1243"/>
    <w:rsid w:val="00D01A4B"/>
    <w:rsid w:val="00D15ED4"/>
    <w:rsid w:val="00D17817"/>
    <w:rsid w:val="00D57A0C"/>
    <w:rsid w:val="00D62740"/>
    <w:rsid w:val="00D7320F"/>
    <w:rsid w:val="00DB0866"/>
    <w:rsid w:val="00DB29FC"/>
    <w:rsid w:val="00DB5A51"/>
    <w:rsid w:val="00DC1B02"/>
    <w:rsid w:val="00DD6EBD"/>
    <w:rsid w:val="00DD7879"/>
    <w:rsid w:val="00DE1002"/>
    <w:rsid w:val="00DF1171"/>
    <w:rsid w:val="00E01B8D"/>
    <w:rsid w:val="00E06B54"/>
    <w:rsid w:val="00E078FC"/>
    <w:rsid w:val="00E106F4"/>
    <w:rsid w:val="00E12AB5"/>
    <w:rsid w:val="00E15FBF"/>
    <w:rsid w:val="00E34EB6"/>
    <w:rsid w:val="00E37651"/>
    <w:rsid w:val="00E40F9B"/>
    <w:rsid w:val="00E43D00"/>
    <w:rsid w:val="00E50C96"/>
    <w:rsid w:val="00E67992"/>
    <w:rsid w:val="00E92B8C"/>
    <w:rsid w:val="00E97296"/>
    <w:rsid w:val="00EB57CB"/>
    <w:rsid w:val="00ED0218"/>
    <w:rsid w:val="00ED7FFE"/>
    <w:rsid w:val="00EE1F8A"/>
    <w:rsid w:val="00F275E3"/>
    <w:rsid w:val="00F51269"/>
    <w:rsid w:val="00F53448"/>
    <w:rsid w:val="00F57F30"/>
    <w:rsid w:val="00F73AE6"/>
    <w:rsid w:val="00F76724"/>
    <w:rsid w:val="00F91522"/>
    <w:rsid w:val="00F97452"/>
    <w:rsid w:val="00FA55E0"/>
    <w:rsid w:val="00FA659B"/>
    <w:rsid w:val="00FB680F"/>
    <w:rsid w:val="00FC5C53"/>
    <w:rsid w:val="00FF581E"/>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A1"/>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A1"/>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5ECE-3252-4BC0-B623-3866BED0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2707</Words>
  <Characters>15705</Characters>
  <Application>Microsoft Office Word</Application>
  <DocSecurity>0</DocSecurity>
  <Lines>130</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Dugulan</cp:lastModifiedBy>
  <cp:revision>10</cp:revision>
  <cp:lastPrinted>2016-04-26T08:04:00Z</cp:lastPrinted>
  <dcterms:created xsi:type="dcterms:W3CDTF">2017-05-16T10:56:00Z</dcterms:created>
  <dcterms:modified xsi:type="dcterms:W3CDTF">2018-03-08T12:48:00Z</dcterms:modified>
</cp:coreProperties>
</file>