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1C" w:rsidRDefault="001C1F1C"/>
    <w:p w:rsidR="00C90C14" w:rsidRDefault="00C90C14"/>
    <w:p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498006010"/>
      <w:r w:rsidRPr="00C90C14">
        <w:rPr>
          <w:rFonts w:ascii="Calibri" w:eastAsia="Calibri" w:hAnsi="Calibri" w:cs="Times New Roman"/>
          <w:b/>
          <w:bCs/>
          <w:sz w:val="24"/>
          <w:szCs w:val="28"/>
          <w:lang w:val="x-none" w:eastAsia="x-none"/>
        </w:rPr>
        <w:t xml:space="preserve">E1.2L FIȘA DE EVALUARE GENERALĂ A PROIECTULUI </w:t>
      </w:r>
      <w:bookmarkEnd w:id="0"/>
      <w:bookmarkEnd w:id="1"/>
      <w:bookmarkEnd w:id="2"/>
    </w:p>
    <w:p w:rsidR="00C90C14" w:rsidRPr="00C90C14" w:rsidRDefault="00C90C14" w:rsidP="00C90C14">
      <w:pPr>
        <w:keepNext/>
        <w:keepLines/>
        <w:spacing w:before="120" w:after="120" w:line="240" w:lineRule="auto"/>
        <w:outlineLvl w:val="0"/>
        <w:rPr>
          <w:rFonts w:ascii="Calibri" w:eastAsia="Calibri" w:hAnsi="Calibri" w:cs="Times New Roman"/>
          <w:b/>
          <w:bCs/>
          <w:i/>
          <w:sz w:val="24"/>
          <w:szCs w:val="28"/>
          <w:lang w:val="en-US" w:eastAsia="x-none"/>
        </w:rPr>
      </w:pPr>
      <w:r w:rsidRPr="00C90C14">
        <w:rPr>
          <w:rFonts w:ascii="Calibri" w:eastAsia="Calibri" w:hAnsi="Calibri" w:cs="Times New Roman"/>
          <w:b/>
          <w:bCs/>
          <w:sz w:val="24"/>
          <w:szCs w:val="28"/>
          <w:lang w:val="en-US" w:eastAsia="x-none"/>
        </w:rPr>
        <w:t>Masura M5/6A</w:t>
      </w:r>
      <w:r>
        <w:rPr>
          <w:rFonts w:ascii="Calibri" w:eastAsia="Calibri" w:hAnsi="Calibri" w:cs="Times New Roman"/>
          <w:b/>
          <w:bCs/>
          <w:sz w:val="24"/>
          <w:szCs w:val="28"/>
          <w:lang w:val="en-US" w:eastAsia="x-none"/>
        </w:rPr>
        <w:t xml:space="preserve"> </w:t>
      </w:r>
      <w:r w:rsidRPr="00C90C14">
        <w:rPr>
          <w:rFonts w:ascii="Calibri" w:eastAsia="Calibri" w:hAnsi="Calibri" w:cs="Times New Roman"/>
          <w:b/>
          <w:bCs/>
          <w:i/>
          <w:sz w:val="24"/>
          <w:szCs w:val="28"/>
          <w:lang w:val="en-US" w:eastAsia="x-none"/>
        </w:rPr>
        <w:t xml:space="preserve">“Dezvoltarea economiei locale prin infiintarea/extinderea/modernizarea de unitati economice de productie si </w:t>
      </w:r>
      <w:proofErr w:type="gramStart"/>
      <w:r w:rsidRPr="00C90C14">
        <w:rPr>
          <w:rFonts w:ascii="Calibri" w:eastAsia="Calibri" w:hAnsi="Calibri" w:cs="Times New Roman"/>
          <w:b/>
          <w:bCs/>
          <w:i/>
          <w:sz w:val="24"/>
          <w:szCs w:val="28"/>
          <w:lang w:val="en-US" w:eastAsia="x-none"/>
        </w:rPr>
        <w:t>servicii ”</w:t>
      </w:r>
      <w:proofErr w:type="gramEnd"/>
      <w:r w:rsidR="00A94AC6">
        <w:rPr>
          <w:rFonts w:ascii="Calibri" w:eastAsia="Calibri" w:hAnsi="Calibri" w:cs="Times New Roman"/>
          <w:b/>
          <w:bCs/>
          <w:i/>
          <w:sz w:val="24"/>
          <w:szCs w:val="28"/>
          <w:lang w:val="en-US" w:eastAsia="x-none"/>
        </w:rPr>
        <w:t xml:space="preserve">, </w:t>
      </w:r>
      <w:r w:rsidR="00A94AC6" w:rsidRPr="00A94AC6">
        <w:t xml:space="preserve"> </w:t>
      </w:r>
      <w:r w:rsidR="00A94AC6" w:rsidRPr="00A94AC6">
        <w:rPr>
          <w:rFonts w:ascii="Calibri" w:eastAsia="Calibri" w:hAnsi="Calibri" w:cs="Times New Roman"/>
          <w:b/>
          <w:bCs/>
          <w:i/>
          <w:sz w:val="24"/>
          <w:szCs w:val="28"/>
          <w:lang w:val="en-US" w:eastAsia="x-none"/>
        </w:rPr>
        <w:t xml:space="preserve">finantare prin </w:t>
      </w:r>
      <w:r w:rsidR="001B5072">
        <w:rPr>
          <w:rFonts w:ascii="Calibri" w:eastAsia="Calibri" w:hAnsi="Calibri" w:cs="Times New Roman"/>
          <w:b/>
          <w:bCs/>
          <w:i/>
          <w:sz w:val="24"/>
          <w:szCs w:val="28"/>
          <w:lang w:val="en-US" w:eastAsia="x-none"/>
        </w:rPr>
        <w:t>FEADR</w:t>
      </w:r>
    </w:p>
    <w:p w:rsidR="00C90C14" w:rsidRDefault="00C90C14" w:rsidP="00C90C14">
      <w:pPr>
        <w:keepNext/>
        <w:keepLines/>
        <w:spacing w:before="120" w:after="120" w:line="240" w:lineRule="auto"/>
        <w:outlineLvl w:val="0"/>
        <w:rPr>
          <w:rFonts w:ascii="Calibri" w:eastAsia="Calibri" w:hAnsi="Calibri" w:cs="Times New Roman"/>
          <w:b/>
          <w:bCs/>
          <w:sz w:val="24"/>
          <w:szCs w:val="28"/>
          <w:lang w:eastAsia="x-none"/>
        </w:rPr>
      </w:pPr>
    </w:p>
    <w:p w:rsidR="00C90C14" w:rsidRPr="00C90C14" w:rsidRDefault="00C90C14" w:rsidP="00C90C14">
      <w:pPr>
        <w:keepNext/>
        <w:keepLines/>
        <w:spacing w:before="120" w:after="120" w:line="240" w:lineRule="auto"/>
        <w:outlineLvl w:val="0"/>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t xml:space="preserve">Fișa de evaluare generală a proiectului </w:t>
      </w:r>
      <w:r w:rsidRPr="00C90C14">
        <w:rPr>
          <w:rFonts w:ascii="Calibri" w:eastAsia="Times New Roman" w:hAnsi="Calibri" w:cs="Times New Roman"/>
          <w:b/>
          <w:i/>
          <w:sz w:val="24"/>
          <w:szCs w:val="24"/>
          <w:lang w:val="x-none"/>
        </w:rPr>
        <w:t>cu obiective care se încadrează în prevederile art. 1</w:t>
      </w:r>
      <w:r w:rsidRPr="00C90C14">
        <w:rPr>
          <w:rFonts w:ascii="Calibri" w:eastAsia="Times New Roman" w:hAnsi="Calibri" w:cs="Times New Roman"/>
          <w:b/>
          <w:i/>
          <w:sz w:val="24"/>
          <w:szCs w:val="24"/>
        </w:rPr>
        <w:t>9</w:t>
      </w:r>
      <w:r w:rsidRPr="00C90C14">
        <w:rPr>
          <w:rFonts w:ascii="Calibri" w:eastAsia="Times New Roman" w:hAnsi="Calibri" w:cs="Times New Roman"/>
          <w:b/>
          <w:i/>
          <w:sz w:val="24"/>
          <w:szCs w:val="24"/>
          <w:lang w:val="x-none"/>
        </w:rPr>
        <w:t>, alin. (1), lit. (</w:t>
      </w:r>
      <w:r w:rsidRPr="00C90C14">
        <w:rPr>
          <w:rFonts w:ascii="Calibri" w:eastAsia="Times New Roman" w:hAnsi="Calibri" w:cs="Times New Roman"/>
          <w:b/>
          <w:i/>
          <w:sz w:val="24"/>
          <w:szCs w:val="24"/>
        </w:rPr>
        <w:t>b</w:t>
      </w:r>
      <w:r w:rsidRPr="00C90C14">
        <w:rPr>
          <w:rFonts w:ascii="Calibri" w:eastAsia="Times New Roman" w:hAnsi="Calibri" w:cs="Times New Roman"/>
          <w:b/>
          <w:i/>
          <w:sz w:val="24"/>
          <w:szCs w:val="24"/>
          <w:lang w:val="x-none"/>
        </w:rPr>
        <w:t>)</w:t>
      </w:r>
      <w:r>
        <w:rPr>
          <w:rFonts w:ascii="Calibri" w:eastAsia="Times New Roman" w:hAnsi="Calibri" w:cs="Times New Roman"/>
          <w:b/>
          <w:i/>
          <w:sz w:val="24"/>
          <w:szCs w:val="24"/>
        </w:rPr>
        <w:t xml:space="preserve"> </w:t>
      </w:r>
      <w:r w:rsidRPr="00C90C14">
        <w:rPr>
          <w:rFonts w:ascii="Calibri" w:eastAsia="Times New Roman" w:hAnsi="Calibri" w:cs="Times New Roman"/>
          <w:b/>
          <w:i/>
          <w:sz w:val="24"/>
          <w:szCs w:val="24"/>
          <w:lang w:val="x-none"/>
        </w:rPr>
        <w:t xml:space="preserve">din Reg. (UE) nr. 1305/2013 </w:t>
      </w:r>
    </w:p>
    <w:p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Numărul de înregistrare al Cererii de Finanţare* (CF):</w:t>
      </w:r>
    </w:p>
    <w:p w:rsidR="00C90C14" w:rsidRPr="00C90C14" w:rsidRDefault="00C90C14" w:rsidP="00C90C14">
      <w:pPr>
        <w:tabs>
          <w:tab w:val="center" w:pos="4536"/>
          <w:tab w:val="right" w:pos="9072"/>
        </w:tabs>
        <w:spacing w:before="120" w:after="120" w:line="240" w:lineRule="auto"/>
        <w:rPr>
          <w:rFonts w:ascii="Calibri" w:eastAsia="Calibri" w:hAnsi="Calibri" w:cs="Times New Roman"/>
          <w:sz w:val="24"/>
          <w:bdr w:val="single" w:sz="8" w:space="0" w:color="auto" w:frame="1"/>
        </w:rPr>
      </w:pPr>
      <w:r w:rsidRPr="00C90C14">
        <w:rPr>
          <w:rFonts w:ascii="Calibri" w:eastAsia="Calibri" w:hAnsi="Calibri" w:cs="Times New Roman"/>
          <w:sz w:val="24"/>
          <w:bdr w:val="single" w:sz="8" w:space="0" w:color="auto" w:frame="1"/>
        </w:rPr>
        <w:t>......................................................................................</w:t>
      </w:r>
    </w:p>
    <w:p w:rsidR="00C90C14" w:rsidRPr="00C90C14" w:rsidRDefault="00C90C14" w:rsidP="00C90C14">
      <w:pPr>
        <w:spacing w:before="120" w:after="120" w:line="240" w:lineRule="auto"/>
        <w:rPr>
          <w:rFonts w:ascii="Calibri" w:eastAsia="Calibri" w:hAnsi="Calibri" w:cs="Times New Roman"/>
          <w:i/>
          <w:kern w:val="32"/>
          <w:sz w:val="24"/>
        </w:rPr>
      </w:pPr>
      <w:r w:rsidRPr="00C90C14">
        <w:rPr>
          <w:rFonts w:ascii="Calibri" w:eastAsia="Calibri" w:hAnsi="Calibri" w:cs="Times New Roman"/>
          <w:i/>
          <w:kern w:val="32"/>
          <w:sz w:val="24"/>
        </w:rPr>
        <w:t>*se va prelua din Fișa de verificare a încadrării proiectului E1.2.1L</w:t>
      </w:r>
    </w:p>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r>
      <w:r w:rsidRPr="00C90C14">
        <w:rPr>
          <w:rFonts w:ascii="Calibri" w:eastAsia="Calibri" w:hAnsi="Calibri" w:cs="Times New Roman"/>
          <w:sz w:val="24"/>
        </w:rPr>
        <w:tab/>
        <w:t xml:space="preserve">       </w:t>
      </w:r>
      <w:r w:rsidRPr="00C90C14">
        <w:rPr>
          <w:rFonts w:ascii="Calibri" w:eastAsia="Calibri" w:hAnsi="Calibri" w:cs="Times New Roman"/>
          <w:sz w:val="24"/>
        </w:rPr>
        <w:tab/>
      </w:r>
      <w:r w:rsidRPr="00C90C14">
        <w:rPr>
          <w:rFonts w:ascii="Calibri" w:eastAsia="Calibri" w:hAnsi="Calibri" w:cs="Times New Roman"/>
          <w:sz w:val="24"/>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Denumire solicitant:_____________________________________________________</w:t>
      </w:r>
    </w:p>
    <w:p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Titlu proiect: ___________________________________________________________</w:t>
      </w:r>
    </w:p>
    <w:p w:rsid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înregistrării proiectului la GAL: 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depunerii proiectului de către GAL la SLIN-OJFIR: 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rPr>
      </w:pPr>
      <w:r w:rsidRPr="00C90C14">
        <w:rPr>
          <w:rFonts w:ascii="Calibri" w:eastAsia="Calibri" w:hAnsi="Calibri" w:cs="Times New Roman"/>
          <w:sz w:val="24"/>
        </w:rPr>
        <w:t>Structura responsabilă de verificarea proiectului: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Data transmiterii proiectului de către SLIN-OJFIR la structura responsabilă:..............</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Obiectivele proiectului se încadrează în prevederile Reg.  (UE) nr. 1305/2013, art. …………….. </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Amplasare proiect (localitate):_______________________________________________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Statut juridic solicitant:_____________________________________________________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C90C14">
        <w:rPr>
          <w:rFonts w:ascii="Calibri" w:eastAsia="Calibri" w:hAnsi="Calibri" w:cs="Times New Roman"/>
          <w:i/>
          <w:sz w:val="24"/>
          <w:u w:val="single"/>
        </w:rPr>
        <w:t>Date personale reprezentant legal</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Nume: _______________________________</w:t>
      </w:r>
    </w:p>
    <w:p w:rsidR="00C90C14" w:rsidRPr="00C90C14" w:rsidRDefault="00C90C14" w:rsidP="00C90C14">
      <w:pPr>
        <w:overflowPunct w:val="0"/>
        <w:autoSpaceDE w:val="0"/>
        <w:autoSpaceDN w:val="0"/>
        <w:adjustRightInd w:val="0"/>
        <w:spacing w:after="0" w:line="240" w:lineRule="auto"/>
        <w:textAlignment w:val="baseline"/>
        <w:rPr>
          <w:rFonts w:ascii="Calibri" w:eastAsia="Calibri" w:hAnsi="Calibri" w:cs="Times New Roman"/>
          <w:sz w:val="24"/>
        </w:rPr>
      </w:pPr>
      <w:r w:rsidRPr="00C90C14">
        <w:rPr>
          <w:rFonts w:ascii="Calibri" w:eastAsia="Calibri" w:hAnsi="Calibri" w:cs="Times New Roman"/>
          <w:sz w:val="24"/>
        </w:rPr>
        <w:t>Prenume:____________________________</w:t>
      </w:r>
    </w:p>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Funcţie reprezentant legal:___________________________________________________</w:t>
      </w:r>
    </w:p>
    <w:p w:rsidR="00C90C14" w:rsidRPr="00C90C14" w:rsidRDefault="00C90C14" w:rsidP="00C90C14">
      <w:pPr>
        <w:spacing w:after="0" w:line="240" w:lineRule="auto"/>
        <w:rPr>
          <w:rFonts w:ascii="Calibri" w:eastAsia="Calibri" w:hAnsi="Calibri" w:cs="Times New Roman"/>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rPr>
          <w:rFonts w:ascii="Arial" w:hAnsi="Arial" w:cs="Arial"/>
          <w:b/>
          <w:sz w:val="28"/>
          <w:szCs w:val="28"/>
        </w:rPr>
      </w:pPr>
      <w:r w:rsidRPr="00C90C14">
        <w:rPr>
          <w:rFonts w:ascii="Arial" w:hAnsi="Arial" w:cs="Arial"/>
          <w:b/>
          <w:sz w:val="28"/>
          <w:szCs w:val="28"/>
        </w:rPr>
        <w:lastRenderedPageBreak/>
        <w:t>Verificare conformitate</w:t>
      </w:r>
    </w:p>
    <w:p w:rsidR="00C90C14" w:rsidRPr="00C90C14" w:rsidRDefault="00C90C14" w:rsidP="00C90C14">
      <w:pPr>
        <w:rPr>
          <w:rFonts w:ascii="Arial" w:hAnsi="Arial" w:cs="Arial"/>
          <w:b/>
          <w:sz w:val="28"/>
          <w:szCs w:val="28"/>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C90C14" w:rsidRPr="00C90C14" w:rsidRDefault="00C90C14" w:rsidP="00C90C14">
      <w:pPr>
        <w:spacing w:after="0" w:line="240" w:lineRule="auto"/>
        <w:ind w:left="720"/>
        <w:contextualSpacing/>
        <w:jc w:val="both"/>
        <w:rPr>
          <w:rFonts w:ascii="Calibri" w:eastAsia="Times New Roman" w:hAnsi="Calibri" w:cs="Times New Roman"/>
          <w:bCs/>
          <w:kern w:val="32"/>
          <w:sz w:val="24"/>
          <w:szCs w:val="24"/>
        </w:rPr>
      </w:pPr>
    </w:p>
    <w:p w:rsidR="00C90C14" w:rsidRPr="00C90C14" w:rsidRDefault="00C90C14" w:rsidP="00C90C14">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C90C14" w:rsidRPr="00C90C14" w:rsidRDefault="00C90C14" w:rsidP="00C90C14">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C90C14" w:rsidRPr="00C90C14" w:rsidRDefault="00C90C14" w:rsidP="00C90C14">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C90C14" w:rsidRPr="00C90C14" w:rsidRDefault="00C90C14" w:rsidP="00C90C14">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Calibri" w:hAnsi="Calibri" w:cs="Times New Roman"/>
          <w:i/>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C90C14" w:rsidRPr="00C90C14" w:rsidRDefault="00C90C14" w:rsidP="00C90C14">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C90C14" w:rsidRPr="00C90C14" w:rsidRDefault="00C90C14" w:rsidP="00C90C14">
      <w:pPr>
        <w:spacing w:after="0" w:line="240" w:lineRule="auto"/>
        <w:ind w:left="502"/>
        <w:contextualSpacing/>
        <w:jc w:val="both"/>
        <w:rPr>
          <w:rFonts w:ascii="Calibri" w:eastAsia="Times New Roman" w:hAnsi="Calibri" w:cs="Times New Roman"/>
          <w:b/>
          <w:i/>
          <w:sz w:val="24"/>
          <w:szCs w:val="24"/>
        </w:rPr>
      </w:pPr>
    </w:p>
    <w:p w:rsidR="00C90C14" w:rsidRPr="00C90C14" w:rsidRDefault="00C90C14" w:rsidP="00F86D66">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C90C14" w:rsidRPr="00C90C14" w:rsidRDefault="00C90C14" w:rsidP="00C90C14">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rsidR="00C90C14" w:rsidRPr="00C90C14" w:rsidRDefault="00C90C14" w:rsidP="00C90C14">
      <w:pPr>
        <w:spacing w:after="0" w:line="240" w:lineRule="auto"/>
        <w:ind w:left="502"/>
        <w:contextualSpacing/>
        <w:jc w:val="both"/>
        <w:rPr>
          <w:rFonts w:ascii="Calibri" w:eastAsia="Calibri" w:hAnsi="Calibri" w:cs="Times New Roman"/>
          <w:i/>
        </w:rPr>
      </w:pPr>
    </w:p>
    <w:p w:rsidR="00C90C14" w:rsidRPr="00C90C14" w:rsidRDefault="00C90C14" w:rsidP="00C90C14">
      <w:pPr>
        <w:spacing w:after="0" w:line="240" w:lineRule="auto"/>
        <w:contextualSpacing/>
        <w:jc w:val="both"/>
        <w:rPr>
          <w:rFonts w:ascii="Calibri" w:eastAsia="Times New Roman" w:hAnsi="Calibri" w:cs="Times New Roman"/>
          <w:i/>
          <w:sz w:val="24"/>
          <w:szCs w:val="24"/>
        </w:rPr>
      </w:pPr>
    </w:p>
    <w:p w:rsidR="00C90C14" w:rsidRPr="00C90C14" w:rsidRDefault="00C90C14" w:rsidP="00C90C14">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C90C14" w:rsidRPr="00C90C14" w:rsidRDefault="00C90C14" w:rsidP="00C90C14">
      <w:pPr>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C90C14" w:rsidRPr="00C90C14" w:rsidRDefault="00C90C14" w:rsidP="00C90C14">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C90C14" w:rsidRPr="00C90C14" w:rsidRDefault="00C90C14" w:rsidP="00C90C14">
      <w:pPr>
        <w:spacing w:after="0" w:line="240" w:lineRule="auto"/>
        <w:contextualSpacing/>
        <w:jc w:val="both"/>
        <w:rPr>
          <w:rFonts w:ascii="Calibri" w:eastAsia="Times New Roman" w:hAnsi="Calibri" w:cs="Times New Roman"/>
          <w:sz w:val="24"/>
          <w:szCs w:val="24"/>
        </w:rPr>
      </w:pPr>
      <w:r w:rsidRPr="00C90C14">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04DF8600" wp14:editId="0E247017">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90C14" w:rsidRDefault="00C90C14" w:rsidP="00C90C14">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C90C14" w:rsidRDefault="00C90C14" w:rsidP="00C90C14">
                      <w:pPr>
                        <w:jc w:val="center"/>
                      </w:pPr>
                      <w:r w:rsidRPr="00E63C0C">
                        <w:rPr>
                          <w:rFonts w:eastAsia="Times New Roman"/>
                          <w:bCs/>
                          <w:i/>
                          <w:sz w:val="24"/>
                          <w:szCs w:val="24"/>
                        </w:rPr>
                        <w:t>Ştampila</w:t>
                      </w:r>
                    </w:p>
                  </w:txbxContent>
                </v:textbox>
              </v:rect>
            </w:pict>
          </mc:Fallback>
        </mc:AlternateConten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C90C14" w:rsidRPr="00C90C14" w:rsidRDefault="00C90C14" w:rsidP="00C90C14">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693"/>
        <w:gridCol w:w="531"/>
        <w:gridCol w:w="1057"/>
      </w:tblGrid>
      <w:tr w:rsidR="00C90C14" w:rsidRPr="00C90C14" w:rsidTr="00C90C1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rsidTr="00C90C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 ESTE CAZUL</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30"/>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6"/>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3 Solicitantul şi-a însuşit în totalitate angajamentele luate în Declaraţia pe proprie raspundere F, aplic</w:t>
            </w:r>
            <w:bookmarkStart w:id="3" w:name="_GoBack"/>
            <w:bookmarkEnd w:id="3"/>
            <w:r w:rsidRPr="00C90C14">
              <w:rPr>
                <w:rFonts w:ascii="Calibri" w:eastAsia="Times New Roman" w:hAnsi="Calibri" w:cs="Times New Roman"/>
                <w:sz w:val="24"/>
                <w:szCs w:val="24"/>
              </w:rPr>
              <w:t>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175"/>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4</w:t>
            </w:r>
            <w:r w:rsidRPr="00C90C14">
              <w:rPr>
                <w:rFonts w:ascii="Calibri" w:eastAsia="Times New Roman" w:hAnsi="Calibri" w:cs="Times New Roman"/>
                <w:sz w:val="24"/>
                <w:szCs w:val="24"/>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c>
          <w:tcPr>
            <w:tcW w:w="0" w:type="auto"/>
            <w:gridSpan w:val="3"/>
            <w:tcBorders>
              <w:top w:val="single" w:sz="4" w:space="0" w:color="auto"/>
              <w:left w:val="nil"/>
              <w:bottom w:val="single" w:sz="4" w:space="0" w:color="auto"/>
              <w:right w:val="nil"/>
            </w:tcBorders>
          </w:tcPr>
          <w:p w:rsidR="00C90C14" w:rsidRPr="00C90C14" w:rsidRDefault="00C90C14" w:rsidP="00C90C14">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295"/>
        </w:trPr>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Verificare efectuată</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r w:rsidRPr="00C90C14">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lang w:val="fr-FR"/>
              </w:rPr>
            </w:pPr>
            <w:r>
              <w:rPr>
                <w:rFonts w:ascii="Calibri" w:eastAsia="Times New Roman" w:hAnsi="Calibri" w:cs="Times New Roman"/>
                <w:sz w:val="24"/>
                <w:szCs w:val="24"/>
              </w:rPr>
              <w:t>EG3</w:t>
            </w:r>
            <w:r w:rsidR="00C90C14" w:rsidRPr="00C90C14">
              <w:rPr>
                <w:rFonts w:ascii="Calibri" w:eastAsia="Times New Roman" w:hAnsi="Calibri" w:cs="Times New Roman"/>
                <w:sz w:val="24"/>
                <w:szCs w:val="24"/>
              </w:rPr>
              <w:t xml:space="preserve">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9568B3" w:rsidP="00C90C14">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EG4</w:t>
            </w:r>
            <w:r w:rsidR="00C90C14" w:rsidRPr="00C90C14">
              <w:rPr>
                <w:rFonts w:ascii="Calibri" w:eastAsia="Times New Roman" w:hAnsi="Calibri" w:cs="Times New Roman"/>
                <w:sz w:val="24"/>
                <w:szCs w:val="24"/>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tcBorders>
              <w:top w:val="single" w:sz="4" w:space="0" w:color="auto"/>
              <w:left w:val="single" w:sz="4" w:space="0" w:color="auto"/>
              <w:bottom w:val="single" w:sz="4" w:space="0" w:color="auto"/>
              <w:right w:val="single" w:sz="4" w:space="0" w:color="auto"/>
            </w:tcBorders>
            <w:hideMark/>
          </w:tcPr>
          <w:p w:rsidR="00C90C14" w:rsidRPr="00C90C14" w:rsidRDefault="009568B3" w:rsidP="009568B3">
            <w:pPr>
              <w:tabs>
                <w:tab w:val="left" w:pos="284"/>
              </w:tabs>
              <w:spacing w:before="120" w:after="12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EG5 </w:t>
            </w:r>
            <w:r w:rsidR="00C90C14" w:rsidRPr="00C90C14">
              <w:rPr>
                <w:rFonts w:ascii="Calibri" w:eastAsia="Times New Roman" w:hAnsi="Calibri" w:cs="Times New Roman"/>
                <w:sz w:val="24"/>
                <w:szCs w:val="24"/>
              </w:rPr>
              <w:t>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C90C14" w:rsidRPr="00C90C14" w:rsidRDefault="00C90C14" w:rsidP="00C90C14">
            <w:pPr>
              <w:spacing w:before="120" w:after="120" w:line="240" w:lineRule="auto"/>
              <w:rPr>
                <w:rFonts w:ascii="Calibri" w:eastAsia="Times New Roman" w:hAnsi="Calibri" w:cs="Times New Roman"/>
                <w:b/>
                <w:i/>
                <w:sz w:val="24"/>
                <w:szCs w:val="24"/>
              </w:rPr>
            </w:pPr>
            <w:r w:rsidRPr="00C90C14">
              <w:rPr>
                <w:rFonts w:ascii="Calibri" w:eastAsia="Times New Roman" w:hAnsi="Calibri" w:cs="Times New Roman"/>
                <w:b/>
                <w:i/>
                <w:sz w:val="24"/>
                <w:szCs w:val="24"/>
              </w:rPr>
              <w:t>Secțiuni specifice</w:t>
            </w:r>
          </w:p>
        </w:tc>
      </w:tr>
      <w:tr w:rsidR="00C90C14" w:rsidRPr="00C90C14" w:rsidTr="00C90C14">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VERIFICAREA CRITERIILOR DE ELIGIBILITATE SUPLIMENTARE STABILITE DE CĂTRE GAL</w:t>
            </w:r>
          </w:p>
        </w:tc>
      </w:tr>
      <w:tr w:rsidR="00C90C14" w:rsidRPr="00C90C14" w:rsidTr="00C90C14">
        <w:trPr>
          <w:trHeight w:val="312"/>
        </w:trPr>
        <w:tc>
          <w:tcPr>
            <w:tcW w:w="0" w:type="auto"/>
            <w:tcBorders>
              <w:top w:val="single" w:sz="4" w:space="0" w:color="auto"/>
              <w:left w:val="single" w:sz="4" w:space="0" w:color="auto"/>
              <w:bottom w:val="single" w:sz="4" w:space="0" w:color="auto"/>
              <w:right w:val="single" w:sz="4" w:space="0" w:color="auto"/>
            </w:tcBorders>
          </w:tcPr>
          <w:p w:rsidR="00C90C14" w:rsidRPr="00C90C14" w:rsidRDefault="009568B3" w:rsidP="00C90C1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EG6</w:t>
            </w:r>
            <w:r w:rsidR="00C90C14" w:rsidRPr="00C90C14">
              <w:rPr>
                <w:rFonts w:ascii="Calibri" w:eastAsia="Calibri" w:hAnsi="Calibri" w:cs="Times New Roman"/>
                <w:sz w:val="24"/>
              </w:rPr>
              <w:t xml:space="preserve"> </w:t>
            </w:r>
            <w:r w:rsidR="002757FB" w:rsidRPr="002757FB">
              <w:rPr>
                <w:rFonts w:ascii="Calibri" w:eastAsia="Calibri" w:hAnsi="Calibri" w:cs="Times New Roman"/>
                <w:sz w:val="24"/>
              </w:rPr>
              <w:t>Solicitantul trebuie sa aiba punctul de lucru unde isi desfasoare activitatea aferenta investitiei  finantate cat si sediul social in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12"/>
        </w:trPr>
        <w:tc>
          <w:tcPr>
            <w:tcW w:w="0" w:type="auto"/>
            <w:tcBorders>
              <w:top w:val="single" w:sz="4" w:space="0" w:color="auto"/>
              <w:left w:val="single" w:sz="4" w:space="0" w:color="auto"/>
              <w:bottom w:val="single" w:sz="4" w:space="0" w:color="auto"/>
              <w:right w:val="single" w:sz="4" w:space="0" w:color="auto"/>
            </w:tcBorders>
          </w:tcPr>
          <w:p w:rsidR="00C90C14" w:rsidRPr="001B5072" w:rsidRDefault="009568B3" w:rsidP="00C90C14">
            <w:pPr>
              <w:shd w:val="clear" w:color="auto" w:fill="FFFFFF"/>
              <w:spacing w:before="120" w:after="120" w:line="240" w:lineRule="auto"/>
              <w:jc w:val="both"/>
              <w:rPr>
                <w:rFonts w:eastAsia="Calibri" w:cs="Arial"/>
                <w:sz w:val="24"/>
              </w:rPr>
            </w:pPr>
            <w:r w:rsidRPr="001B5072">
              <w:rPr>
                <w:rFonts w:eastAsia="Calibri" w:cs="Arial"/>
                <w:sz w:val="24"/>
              </w:rPr>
              <w:t>EG7</w:t>
            </w:r>
            <w:r w:rsidR="00C90C14" w:rsidRPr="001B5072">
              <w:rPr>
                <w:rFonts w:eastAsia="Calibri" w:cs="Arial"/>
                <w:sz w:val="24"/>
              </w:rPr>
              <w:t xml:space="preserve"> </w:t>
            </w:r>
            <w:r w:rsidR="002757FB" w:rsidRPr="001B5072">
              <w:rPr>
                <w:rFonts w:cs="Arial"/>
                <w:color w:val="000000" w:themeColor="text1"/>
                <w:sz w:val="24"/>
                <w:szCs w:val="24"/>
              </w:rPr>
              <w:t>Intreprinderea nu trebuie sa fie in dificultate in conformitate cu liniile directoare privind ajutorul de stat pentru salvarea si restructurarea intreprinderilor in dificultate.</w:t>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sym w:font="Wingdings" w:char="F06F"/>
            </w:r>
          </w:p>
        </w:tc>
      </w:tr>
    </w:tbl>
    <w:p w:rsidR="00C90C14" w:rsidRPr="00C90C14" w:rsidRDefault="00C90C14" w:rsidP="00C90C14">
      <w:pPr>
        <w:spacing w:before="120" w:after="120" w:line="240" w:lineRule="auto"/>
        <w:jc w:val="both"/>
        <w:rPr>
          <w:rFonts w:ascii="Calibri" w:eastAsia="Times New Roman" w:hAnsi="Calibri" w:cs="Times New Roman"/>
          <w:b/>
          <w:sz w:val="24"/>
          <w:szCs w:val="24"/>
          <w:u w:val="single"/>
          <w:lang w:val="en-US"/>
        </w:rPr>
      </w:pPr>
      <w:r w:rsidRPr="00C90C14">
        <w:rPr>
          <w:rFonts w:ascii="Calibri" w:eastAsia="Times New Roman" w:hAnsi="Calibri" w:cs="Times New Roman"/>
          <w:b/>
          <w:sz w:val="24"/>
          <w:szCs w:val="24"/>
          <w:u w:val="single"/>
          <w:lang w:val="x-none"/>
        </w:rPr>
        <w:t xml:space="preserve">Atenție! </w:t>
      </w:r>
    </w:p>
    <w:p w:rsidR="00C90C14" w:rsidRDefault="00C90C14" w:rsidP="00C90C14">
      <w:pPr>
        <w:spacing w:before="120" w:after="120" w:line="240" w:lineRule="auto"/>
        <w:jc w:val="both"/>
        <w:rPr>
          <w:rFonts w:ascii="Calibri" w:eastAsia="Times New Roman" w:hAnsi="Calibri" w:cs="Times New Roman"/>
          <w:b/>
          <w:i/>
          <w:sz w:val="24"/>
          <w:szCs w:val="24"/>
        </w:rPr>
      </w:pPr>
      <w:r w:rsidRPr="00C90C14">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C90C14">
        <w:rPr>
          <w:rFonts w:ascii="Calibri" w:eastAsia="Times New Roman" w:hAnsi="Calibri" w:cs="Times New Roman"/>
          <w:b/>
          <w:i/>
          <w:sz w:val="24"/>
          <w:szCs w:val="24"/>
        </w:rPr>
        <w:t>realizării verificării</w:t>
      </w:r>
      <w:r w:rsidRPr="00C90C14">
        <w:rPr>
          <w:rFonts w:ascii="Calibri" w:eastAsia="Times New Roman" w:hAnsi="Calibri" w:cs="Times New Roman"/>
          <w:b/>
          <w:i/>
          <w:sz w:val="24"/>
          <w:szCs w:val="24"/>
          <w:lang w:val="x-none"/>
        </w:rPr>
        <w:t>.</w:t>
      </w:r>
    </w:p>
    <w:p w:rsidR="003506E4" w:rsidRPr="003506E4" w:rsidRDefault="003506E4" w:rsidP="00C90C14">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C90C14" w:rsidRPr="00C90C14" w:rsidTr="00C90C1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3506E4" w:rsidRDefault="003506E4" w:rsidP="00C90C14">
            <w:pPr>
              <w:spacing w:before="120" w:after="120" w:line="240" w:lineRule="auto"/>
              <w:rPr>
                <w:rFonts w:ascii="Calibri" w:eastAsia="Times New Roman" w:hAnsi="Calibri" w:cs="Times New Roman"/>
                <w:b/>
                <w:sz w:val="24"/>
                <w:szCs w:val="24"/>
                <w:u w:val="single"/>
              </w:rPr>
            </w:pPr>
          </w:p>
          <w:p w:rsidR="00C90C14" w:rsidRPr="00C90C14" w:rsidRDefault="00C90C14" w:rsidP="00C90C14">
            <w:pPr>
              <w:spacing w:before="120" w:after="120" w:line="240" w:lineRule="auto"/>
              <w:rPr>
                <w:rFonts w:ascii="Calibri" w:eastAsia="Times New Roman" w:hAnsi="Calibri" w:cs="Times New Roman"/>
                <w:sz w:val="24"/>
                <w:szCs w:val="24"/>
                <w:u w:val="single"/>
              </w:rPr>
            </w:pPr>
            <w:r w:rsidRPr="00C90C14">
              <w:rPr>
                <w:rFonts w:ascii="Calibri" w:eastAsia="Times New Roman" w:hAnsi="Calibri" w:cs="Times New Roman"/>
                <w:b/>
                <w:sz w:val="24"/>
                <w:szCs w:val="24"/>
                <w:u w:val="single"/>
              </w:rPr>
              <w:t>C. Verificarea bugetului indicativ</w:t>
            </w:r>
          </w:p>
          <w:p w:rsidR="00C90C14" w:rsidRPr="00C90C14" w:rsidRDefault="00C90C14" w:rsidP="00C90C14">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Calibri"/>
                <w:sz w:val="24"/>
                <w:szCs w:val="24"/>
                <w:lang w:val="en-US"/>
              </w:rPr>
              <w:t>Verificare efectuată</w:t>
            </w:r>
          </w:p>
        </w:tc>
      </w:tr>
      <w:tr w:rsidR="00C90C14" w:rsidRPr="00C90C14" w:rsidTr="00C90C1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rsidR="00C90C14" w:rsidRPr="00C90C14" w:rsidRDefault="00C90C14" w:rsidP="00C90C14">
            <w:pPr>
              <w:spacing w:before="120" w:after="120" w:line="240" w:lineRule="auto"/>
              <w:jc w:val="both"/>
              <w:rPr>
                <w:rFonts w:ascii="Calibri" w:eastAsia="Calibri" w:hAnsi="Calibri" w:cs="Times New Roman"/>
                <w:b/>
                <w:i/>
                <w:caps/>
                <w:sz w:val="24"/>
              </w:rPr>
            </w:pPr>
            <w:r w:rsidRPr="00C90C14">
              <w:rPr>
                <w:rFonts w:ascii="Calibri" w:eastAsia="Calibri" w:hAnsi="Calibri" w:cs="Times New Roman"/>
                <w:b/>
                <w:i/>
                <w:sz w:val="24"/>
              </w:rPr>
              <w:lastRenderedPageBreak/>
              <w:t>Da cu diferenţe</w:t>
            </w:r>
            <w:r w:rsidRPr="00C90C14">
              <w:rPr>
                <w:rFonts w:ascii="Calibri" w:eastAsia="Calibri" w:hAnsi="Calibri" w:cs="Times New Roman"/>
                <w:b/>
                <w:i/>
                <w:caps/>
                <w:sz w:val="24"/>
              </w:rPr>
              <w:t>*</w:t>
            </w: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i/>
                <w:caps/>
                <w:sz w:val="24"/>
              </w:rPr>
              <w:t xml:space="preserve"> * </w:t>
            </w:r>
            <w:r w:rsidRPr="00C90C14">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lastRenderedPageBreak/>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p>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16"/>
                <w:szCs w:val="16"/>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C90C14" w:rsidRPr="00C90C14" w:rsidRDefault="00C90C14" w:rsidP="00C90C14">
            <w:pPr>
              <w:spacing w:before="120" w:after="120" w:line="240" w:lineRule="auto"/>
              <w:jc w:val="center"/>
              <w:rPr>
                <w:rFonts w:ascii="Calibri" w:eastAsia="Times New Roman" w:hAnsi="Calibri" w:cs="Times New Roman"/>
                <w:sz w:val="24"/>
                <w:szCs w:val="24"/>
                <w:lang w:val="en-US"/>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3.2. Verificarea corectitudinii ratei de schimb.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Rata de conversie între Euro şi moneda naţională pentru România este cea publicată de Banca Central Europeană pe Internet la adresa : </w:t>
            </w:r>
            <w:hyperlink r:id="rId6" w:history="1">
              <w:r w:rsidRPr="00C90C14">
                <w:rPr>
                  <w:rFonts w:ascii="Calibri" w:eastAsia="Calibri" w:hAnsi="Calibri" w:cs="Times New Roman"/>
                  <w:color w:val="0000FF"/>
                  <w:sz w:val="24"/>
                  <w:u w:val="single"/>
                </w:rPr>
                <w:t>http://www.ecb.int/index.html</w:t>
              </w:r>
            </w:hyperlink>
            <w:r w:rsidRPr="00C90C14">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3.3. </w:t>
            </w:r>
            <w:r w:rsidRPr="00C90C14">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jc w:val="center"/>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490"/>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3.7</w:t>
            </w:r>
            <w:r w:rsidRPr="00C90C14">
              <w:rPr>
                <w:rFonts w:ascii="Calibri" w:eastAsia="Calibri" w:hAnsi="Calibri" w:cs="Times New Roman"/>
                <w:b/>
                <w:sz w:val="24"/>
              </w:rPr>
              <w:t xml:space="preserve"> </w:t>
            </w:r>
            <w:r w:rsidRPr="00C90C14">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color w:val="000000"/>
                <w:sz w:val="24"/>
                <w:lang w:val="it-IT"/>
              </w:rPr>
              <w:t>Subpuncte specifice proiectelor aferent art. 17, alin. (1), lit. b (schema GBER):</w:t>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2"/>
        </w:trPr>
        <w:tc>
          <w:tcPr>
            <w:tcW w:w="3476"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3.12</w:t>
            </w:r>
            <w:r w:rsidRPr="00C90C14">
              <w:rPr>
                <w:rFonts w:ascii="Calibri" w:eastAsia="Calibri" w:hAnsi="Calibri" w:cs="Times New Roman"/>
                <w:i/>
                <w:sz w:val="24"/>
              </w:rPr>
              <w:t xml:space="preserve"> </w:t>
            </w:r>
            <w:r w:rsidRPr="00C90C14">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bl>
    <w:p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C90C14" w:rsidRPr="00C90C14" w:rsidTr="00C90C1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Calibri"/>
                <w:b/>
                <w:noProof/>
                <w:sz w:val="24"/>
                <w:szCs w:val="24"/>
              </w:rPr>
              <w:t>D</w:t>
            </w:r>
            <w:r w:rsidRPr="00C90C14">
              <w:rPr>
                <w:rFonts w:ascii="Calibri" w:eastAsia="Calibri" w:hAnsi="Calibri" w:cs="Times New Roman"/>
                <w:b/>
                <w:sz w:val="24"/>
              </w:rPr>
              <w:t>. Verificarea rezonabilităţii preţurilor</w:t>
            </w:r>
          </w:p>
          <w:p w:rsidR="00C90C14" w:rsidRPr="00C90C14" w:rsidRDefault="00C90C14" w:rsidP="00C90C14">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Verificare efectuată</w:t>
            </w:r>
          </w:p>
        </w:tc>
      </w:tr>
      <w:tr w:rsidR="00C90C14" w:rsidRPr="00C90C14" w:rsidTr="00C90C1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b/>
                <w:sz w:val="24"/>
                <w:szCs w:val="24"/>
                <w:lang w:val="en-US"/>
              </w:rPr>
            </w:pPr>
            <w:r w:rsidRPr="00C90C14">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rPr>
              <w:t>NU ESTE CAZUL</w:t>
            </w:r>
          </w:p>
        </w:tc>
      </w:tr>
      <w:tr w:rsidR="00C90C14" w:rsidRPr="00C90C14" w:rsidTr="00C90C14">
        <w:trPr>
          <w:trHeight w:val="402"/>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b/>
                <w:sz w:val="24"/>
              </w:rPr>
            </w:pPr>
            <w:r w:rsidRPr="00C90C1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lang w:val="en-US"/>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lang w:val="x-none"/>
              </w:rPr>
              <w:sym w:font="Wingdings" w:char="F06F"/>
            </w:r>
          </w:p>
        </w:tc>
      </w:tr>
      <w:tr w:rsidR="00C90C14" w:rsidRPr="00C90C14" w:rsidTr="00C90C14">
        <w:trPr>
          <w:trHeight w:val="564"/>
        </w:trPr>
        <w:tc>
          <w:tcPr>
            <w:tcW w:w="347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tabs>
                <w:tab w:val="left" w:pos="36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sz w:val="24"/>
                <w:szCs w:val="24"/>
                <w:lang w:val="en-US"/>
              </w:rPr>
              <w:sym w:font="Wingdings" w:char="F06F"/>
            </w:r>
          </w:p>
          <w:p w:rsidR="00C90C14" w:rsidRPr="00C90C14" w:rsidRDefault="00C90C14" w:rsidP="00C90C14">
            <w:pPr>
              <w:spacing w:before="120" w:after="120" w:line="240" w:lineRule="auto"/>
              <w:rPr>
                <w:rFonts w:ascii="Calibri" w:eastAsia="Times New Roman" w:hAnsi="Calibri" w:cs="Times New Roman"/>
                <w:sz w:val="24"/>
                <w:szCs w:val="24"/>
              </w:rPr>
            </w:pPr>
          </w:p>
        </w:tc>
      </w:tr>
    </w:tbl>
    <w:p w:rsidR="00C90C14" w:rsidRPr="00C90C14" w:rsidRDefault="00C90C14" w:rsidP="00C90C1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C90C14" w:rsidRPr="00C90C14" w:rsidTr="00C90C1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Verificare</w:t>
            </w:r>
            <w:r w:rsidRPr="00C90C14">
              <w:rPr>
                <w:rFonts w:ascii="Calibri" w:eastAsia="Times New Roman" w:hAnsi="Calibri" w:cs="Times New Roman"/>
                <w:b/>
                <w:sz w:val="24"/>
                <w:szCs w:val="24"/>
              </w:rPr>
              <w:t xml:space="preserve"> efectuată</w:t>
            </w:r>
          </w:p>
        </w:tc>
      </w:tr>
      <w:tr w:rsidR="00C90C14" w:rsidRPr="00C90C14" w:rsidTr="00C90C1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Calibri"/>
                <w:b/>
                <w:bCs/>
                <w:noProof/>
                <w:sz w:val="24"/>
                <w:szCs w:val="24"/>
              </w:rPr>
              <w:t>NU</w:t>
            </w:r>
            <w:r w:rsidRPr="00C90C14">
              <w:rPr>
                <w:rFonts w:ascii="Calibri" w:eastAsia="Times New Roman" w:hAnsi="Calibri" w:cs="Times New Roman"/>
                <w:b/>
                <w:sz w:val="24"/>
                <w:szCs w:val="24"/>
              </w:rPr>
              <w:t xml:space="preserve"> ESTE CAZUL</w:t>
            </w: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5.1</w:t>
            </w:r>
            <w:r w:rsidRPr="00C90C14">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w:t>
            </w:r>
            <w:r w:rsidRPr="00C90C14">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w:t>
            </w:r>
            <w:r w:rsidRPr="00C90C14">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C90C14" w:rsidRPr="00C90C14" w:rsidRDefault="00C90C14" w:rsidP="00C90C14">
            <w:pPr>
              <w:spacing w:before="120" w:after="120" w:line="240" w:lineRule="auto"/>
              <w:rPr>
                <w:rFonts w:ascii="Calibri" w:eastAsia="Times New Roman" w:hAnsi="Calibri" w:cs="Times New Roman"/>
                <w:sz w:val="24"/>
                <w:szCs w:val="24"/>
              </w:rPr>
            </w:pPr>
          </w:p>
        </w:tc>
      </w:tr>
      <w:tr w:rsidR="00C90C14" w:rsidRPr="00C90C14" w:rsidTr="00C90C14">
        <w:trPr>
          <w:trHeight w:val="564"/>
        </w:trPr>
        <w:tc>
          <w:tcPr>
            <w:tcW w:w="25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5.4 </w:t>
            </w:r>
            <w:r w:rsidRPr="00C90C14">
              <w:rPr>
                <w:rFonts w:ascii="Calibri" w:eastAsia="Calibri" w:hAnsi="Calibri" w:cs="Times New Roman"/>
                <w:sz w:val="24"/>
              </w:rPr>
              <w:t xml:space="preserve">Investitia initiala propusa indeplineste cumulativ conditiile proiectului unic de investitii?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Times New Roman" w:hAnsi="Calibri" w:cs="Times New Roman"/>
                <w:sz w:val="24"/>
                <w:szCs w:val="24"/>
              </w:rPr>
            </w:pPr>
            <w:r w:rsidRPr="00C90C14">
              <w:rPr>
                <w:rFonts w:ascii="Calibri" w:eastAsia="Times New Roman" w:hAnsi="Calibri" w:cs="Times New Roman"/>
                <w:sz w:val="24"/>
                <w:szCs w:val="24"/>
              </w:rPr>
              <w:sym w:font="Wingdings" w:char="F06F"/>
            </w:r>
          </w:p>
        </w:tc>
      </w:tr>
    </w:tbl>
    <w:p w:rsidR="00C90C14" w:rsidRPr="00C90C14" w:rsidRDefault="00C90C14" w:rsidP="00C90C14">
      <w:pPr>
        <w:spacing w:before="120" w:after="120" w:line="240" w:lineRule="auto"/>
        <w:rPr>
          <w:rFonts w:ascii="Calibri" w:eastAsia="Times New Roman" w:hAnsi="Calibri" w:cs="Times New Roman"/>
          <w:b/>
          <w:sz w:val="24"/>
          <w:szCs w:val="24"/>
          <w:lang w:val="en-US"/>
        </w:rPr>
      </w:pPr>
    </w:p>
    <w:p w:rsidR="00C90C14" w:rsidRPr="00C90C14" w:rsidRDefault="002757FB" w:rsidP="00C90C14">
      <w:pPr>
        <w:spacing w:before="120" w:after="120" w:line="240" w:lineRule="auto"/>
        <w:rPr>
          <w:rFonts w:ascii="Calibri" w:eastAsia="Calibri" w:hAnsi="Calibri" w:cs="Times New Roman"/>
          <w:b/>
          <w:sz w:val="24"/>
        </w:rPr>
      </w:pPr>
      <w:r>
        <w:rPr>
          <w:rFonts w:ascii="Calibri" w:eastAsia="Calibri" w:hAnsi="Calibri" w:cs="Times New Roman"/>
          <w:b/>
          <w:sz w:val="24"/>
        </w:rPr>
        <w:t>F.</w:t>
      </w:r>
      <w:r w:rsidR="00C90C14" w:rsidRPr="00C90C14">
        <w:rPr>
          <w:rFonts w:ascii="Calibri" w:eastAsia="Calibri" w:hAnsi="Calibri" w:cs="Times New Roman"/>
          <w:b/>
          <w:sz w:val="24"/>
        </w:rPr>
        <w:t xml:space="preserve">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C90C14" w:rsidRPr="00C90C14" w:rsidTr="00C90C1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Verificare efectuată</w:t>
            </w:r>
          </w:p>
        </w:tc>
      </w:tr>
      <w:tr w:rsidR="00C90C14" w:rsidRPr="00C90C14" w:rsidTr="00C90C1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Times New Roman" w:hAnsi="Calibri" w:cs="Times New Roman"/>
                <w:sz w:val="24"/>
                <w:szCs w:val="24"/>
                <w:lang w:val="en-US"/>
              </w:rPr>
            </w:pPr>
            <w:r w:rsidRPr="00C90C14">
              <w:rPr>
                <w:rFonts w:ascii="Calibri" w:eastAsia="Times New Roman" w:hAnsi="Calibri" w:cs="Times New Roman"/>
                <w:b/>
                <w:sz w:val="24"/>
                <w:szCs w:val="24"/>
                <w:lang w:val="en-US"/>
              </w:rPr>
              <w:t>NU</w:t>
            </w:r>
          </w:p>
        </w:tc>
      </w:tr>
      <w:tr w:rsidR="00C90C14" w:rsidRPr="00C90C14" w:rsidTr="00C90C1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Au fost identificate în proiect următoarele elemente comune care pot conduce la verificări suplimentare vizând crearea unor condiţii artificiale?</w:t>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Acelaşi sediu social se regăseşte la două sau mai multe proiecte?</w:t>
            </w:r>
          </w:p>
          <w:p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contextualSpacing/>
              <w:jc w:val="both"/>
              <w:rPr>
                <w:rFonts w:ascii="Calibri" w:eastAsia="Calibri" w:hAnsi="Calibri" w:cs="Times New Roman"/>
                <w:b/>
                <w:sz w:val="24"/>
              </w:rPr>
            </w:pPr>
            <w:r w:rsidRPr="00C90C14">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Acționariat comun care conduce catre aceeasi entitate economică cu sau fara personalitate juridică;</w:t>
            </w:r>
          </w:p>
          <w:p w:rsidR="00C90C14" w:rsidRPr="00C90C14" w:rsidRDefault="00C90C14" w:rsidP="00C90C1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1B5072">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C90C14">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305"/>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F86D66">
            <w:pPr>
              <w:numPr>
                <w:ilvl w:val="0"/>
                <w:numId w:val="5"/>
              </w:numPr>
              <w:spacing w:before="120" w:after="120" w:line="240" w:lineRule="auto"/>
              <w:jc w:val="both"/>
              <w:rPr>
                <w:rFonts w:ascii="Calibri" w:eastAsia="Calibri" w:hAnsi="Calibri" w:cs="Times New Roman"/>
                <w:sz w:val="24"/>
                <w:lang w:val="fr-FR"/>
              </w:rPr>
            </w:pPr>
            <w:r w:rsidRPr="00C90C14">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before="120" w:after="120" w:line="240" w:lineRule="auto"/>
              <w:jc w:val="center"/>
              <w:rPr>
                <w:rFonts w:ascii="Calibri" w:eastAsia="Times New Roman" w:hAnsi="Calibri" w:cs="Times New Roman"/>
                <w:sz w:val="24"/>
                <w:szCs w:val="24"/>
              </w:rPr>
            </w:pPr>
            <w:r w:rsidRPr="00C90C14">
              <w:rPr>
                <w:rFonts w:ascii="Calibri" w:eastAsia="Times New Roman" w:hAnsi="Calibri" w:cs="Times New Roman"/>
                <w:b/>
                <w:sz w:val="24"/>
                <w:szCs w:val="24"/>
              </w:rPr>
              <w:sym w:font="Wingdings" w:char="F06F"/>
            </w:r>
          </w:p>
        </w:tc>
      </w:tr>
      <w:tr w:rsidR="00C90C14" w:rsidRPr="00C90C14" w:rsidTr="00C90C14">
        <w:trPr>
          <w:trHeight w:val="564"/>
        </w:trPr>
        <w:tc>
          <w:tcPr>
            <w:tcW w:w="373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Baza de date a serviciul online RECOM  a ONRC</w:t>
            </w:r>
          </w:p>
          <w:p w:rsidR="00C90C14" w:rsidRPr="00C90C14" w:rsidRDefault="00C90C14" w:rsidP="00C90C14">
            <w:pPr>
              <w:suppressAutoHyphens/>
              <w:spacing w:before="120" w:after="120" w:line="240" w:lineRule="auto"/>
              <w:jc w:val="both"/>
              <w:rPr>
                <w:rFonts w:ascii="Calibri" w:eastAsia="Calibri" w:hAnsi="Calibri" w:cs="Times New Roman"/>
                <w:b/>
                <w:sz w:val="24"/>
                <w:lang w:val="it-IT"/>
              </w:rPr>
            </w:pPr>
            <w:r w:rsidRPr="00C90C14">
              <w:rPr>
                <w:rFonts w:ascii="Calibri" w:eastAsia="Calibri" w:hAnsi="Calibri" w:cs="Calibri"/>
                <w:b/>
                <w:sz w:val="24"/>
                <w:szCs w:val="24"/>
              </w:rPr>
              <w:t xml:space="preserve">Aplicația </w:t>
            </w:r>
            <w:r w:rsidRPr="00C90C14">
              <w:rPr>
                <w:rFonts w:ascii="Calibri" w:eastAsia="Calibri" w:hAnsi="Calibri" w:cs="Calibri"/>
                <w:b/>
                <w:i/>
                <w:sz w:val="24"/>
                <w:szCs w:val="24"/>
              </w:rPr>
              <w:t xml:space="preserve">Interoperabilitate </w:t>
            </w:r>
            <w:r w:rsidRPr="00C90C14">
              <w:rPr>
                <w:rFonts w:ascii="Calibri" w:eastAsia="Calibri" w:hAnsi="Calibri" w:cs="Calibri"/>
                <w:b/>
                <w:sz w:val="24"/>
                <w:szCs w:val="24"/>
              </w:rPr>
              <w:t>a Consiliului Concurenței</w:t>
            </w:r>
            <w:r w:rsidRPr="00C90C14" w:rsidDel="00C21B7B">
              <w:rPr>
                <w:rFonts w:ascii="Calibri" w:eastAsia="Calibri" w:hAnsi="Calibri" w:cs="Times New Roman"/>
                <w:b/>
                <w:sz w:val="24"/>
                <w:lang w:val="it-IT"/>
              </w:rPr>
              <w:t xml:space="preserve"> </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Baza de date proiecte FEADR</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 xml:space="preserve">Declaratii partea F a Cererii de finantare </w:t>
            </w:r>
          </w:p>
          <w:p w:rsidR="00C90C14" w:rsidRPr="00C90C14" w:rsidRDefault="00C90C14" w:rsidP="00C90C14">
            <w:pPr>
              <w:suppressAutoHyphens/>
              <w:spacing w:before="120" w:after="120" w:line="240" w:lineRule="auto"/>
              <w:jc w:val="both"/>
              <w:rPr>
                <w:rFonts w:ascii="Calibri" w:eastAsia="Calibri" w:hAnsi="Calibri" w:cs="Times New Roman"/>
                <w:b/>
                <w:sz w:val="24"/>
                <w:lang w:val="fr-FR"/>
              </w:rPr>
            </w:pPr>
            <w:r w:rsidRPr="00C90C14">
              <w:rPr>
                <w:rFonts w:ascii="Calibri" w:eastAsia="Calibri" w:hAnsi="Calibri" w:cs="Times New Roman"/>
                <w:b/>
                <w:sz w:val="24"/>
                <w:lang w:val="fr-FR"/>
              </w:rPr>
              <w:t>Registrul Cererilor de Finantare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Times New Roman" w:hAnsi="Calibri" w:cs="Times New Roman"/>
                <w:sz w:val="24"/>
                <w:szCs w:val="24"/>
                <w:lang w:val="fr-FR"/>
              </w:rPr>
            </w:pPr>
          </w:p>
        </w:tc>
      </w:tr>
    </w:tbl>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Solicitantul a creat condiţii artificiale necesare pentru a beneficia de plăţi (sprijin) şi a obţine astfel un avantaj care contravine obiectivelor măsurii?</w:t>
      </w:r>
    </w:p>
    <w:p w:rsidR="00C90C14" w:rsidRPr="00C90C14" w:rsidRDefault="00C90C14" w:rsidP="00C90C14">
      <w:pPr>
        <w:spacing w:before="120" w:after="120" w:line="240" w:lineRule="auto"/>
        <w:rPr>
          <w:rFonts w:ascii="Calibri" w:eastAsia="Times New Roman" w:hAnsi="Calibri" w:cs="Times New Roman"/>
          <w:b/>
          <w:sz w:val="24"/>
          <w:szCs w:val="24"/>
          <w:lang w:val="x-none"/>
        </w:rPr>
      </w:pP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DA                      </w:t>
      </w:r>
      <w:r w:rsidRPr="00C90C14">
        <w:rPr>
          <w:rFonts w:ascii="Calibri" w:eastAsia="Times New Roman" w:hAnsi="Calibri" w:cs="Times New Roman"/>
          <w:b/>
          <w:sz w:val="24"/>
          <w:szCs w:val="24"/>
          <w:lang w:val="x-none"/>
        </w:rPr>
        <w:sym w:font="Wingdings" w:char="F06F"/>
      </w:r>
      <w:r w:rsidRPr="00C90C14">
        <w:rPr>
          <w:rFonts w:ascii="Calibri" w:eastAsia="Times New Roman" w:hAnsi="Calibri" w:cs="Times New Roman"/>
          <w:b/>
          <w:sz w:val="24"/>
          <w:szCs w:val="24"/>
          <w:lang w:val="x-none"/>
        </w:rPr>
        <w:t xml:space="preserve"> NU</w:t>
      </w:r>
    </w:p>
    <w:p w:rsidR="00C90C14" w:rsidRPr="00C90C14" w:rsidRDefault="00C90C14" w:rsidP="00C90C14">
      <w:pPr>
        <w:spacing w:after="0" w:line="240" w:lineRule="auto"/>
        <w:rPr>
          <w:rFonts w:ascii="Calibri" w:eastAsia="Times New Roman" w:hAnsi="Calibri" w:cs="Times New Roman"/>
          <w:b/>
          <w:sz w:val="24"/>
          <w:szCs w:val="24"/>
          <w:lang w:val="x-none"/>
        </w:rPr>
      </w:pPr>
    </w:p>
    <w:p w:rsidR="00C90C14" w:rsidRPr="00C90C14" w:rsidRDefault="00C90C14" w:rsidP="00C90C14">
      <w:pPr>
        <w:spacing w:after="0" w:line="240" w:lineRule="auto"/>
        <w:rPr>
          <w:rFonts w:ascii="Calibri" w:eastAsia="Times New Roman" w:hAnsi="Calibri" w:cs="Times New Roman"/>
          <w:b/>
          <w:sz w:val="24"/>
          <w:szCs w:val="24"/>
        </w:rPr>
      </w:pPr>
      <w:r w:rsidRPr="00C90C14">
        <w:rPr>
          <w:rFonts w:ascii="Calibri" w:eastAsia="Times New Roman" w:hAnsi="Calibri" w:cs="Times New Roman"/>
          <w:b/>
          <w:sz w:val="24"/>
          <w:szCs w:val="24"/>
        </w:rPr>
        <w:t>G. VERIFICAREA CRITERIILOR DE SELECȚIE APLICATE DE CĂTRE GAL</w:t>
      </w:r>
    </w:p>
    <w:tbl>
      <w:tblPr>
        <w:tblStyle w:val="GrilTabel1"/>
        <w:tblW w:w="0" w:type="auto"/>
        <w:tblLook w:val="04A0" w:firstRow="1" w:lastRow="0" w:firstColumn="1" w:lastColumn="0" w:noHBand="0" w:noVBand="1"/>
      </w:tblPr>
      <w:tblGrid>
        <w:gridCol w:w="799"/>
        <w:gridCol w:w="6518"/>
        <w:gridCol w:w="1176"/>
        <w:gridCol w:w="1083"/>
      </w:tblGrid>
      <w:tr w:rsidR="002757FB" w:rsidRPr="002757FB" w:rsidTr="002757FB">
        <w:tc>
          <w:tcPr>
            <w:tcW w:w="802"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Nr crt</w:t>
            </w:r>
          </w:p>
        </w:tc>
        <w:tc>
          <w:tcPr>
            <w:tcW w:w="6579"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Criterii de selectie</w:t>
            </w:r>
          </w:p>
        </w:tc>
        <w:tc>
          <w:tcPr>
            <w:tcW w:w="1130"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065"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1</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Justificarea necesitatii proiectului</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30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1.1</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diversifica oferta de servicii sau produse a intreprinderii pentru populatia din teritoriul GAL</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1.2</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color w:val="000000" w:themeColor="text1"/>
                <w:sz w:val="24"/>
                <w:szCs w:val="24"/>
              </w:rPr>
              <w:t>Proiectul valorifica forta de munca existenta in teritoriul GAL, calificata si necalificata, in mod nediscriminatoriu</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1.3</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Proiectul propune elemente de management si/sau marketing care conduc la o eficienta superioara a intreprinderii, atat cantitativa cat si calitativa</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2</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Coerenta activitatilor propuse cu planul de actiuni preconizat</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necesitate al activitatilor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corelare al activitatilor cu planul de actiuni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2.3</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Succesiunea adecvata a activitatilor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3</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Sustenabilitatea proiectului (tehnica si financiara)</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4</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 xml:space="preserve">Utilizarea surselor de energie regenerabile si </w:t>
            </w:r>
            <w:r w:rsidRPr="002757FB">
              <w:rPr>
                <w:rFonts w:ascii="Arial" w:hAnsi="Arial" w:cs="Arial"/>
                <w:b/>
                <w:color w:val="000000" w:themeColor="text1"/>
                <w:sz w:val="24"/>
                <w:szCs w:val="24"/>
              </w:rPr>
              <w:lastRenderedPageBreak/>
              <w:t>neconventionale</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lastRenderedPageBreak/>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lastRenderedPageBreak/>
              <w:t>5</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Managementul riscurilor</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Identificarea riscurilor proiectului si a solutiilor pentru contracararea lor</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5.2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Monitorizarea interna si controlul implementarii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6</w:t>
            </w:r>
          </w:p>
        </w:tc>
        <w:tc>
          <w:tcPr>
            <w:tcW w:w="6579" w:type="dxa"/>
          </w:tcPr>
          <w:p w:rsidR="002757FB" w:rsidRPr="002757FB" w:rsidRDefault="002757FB" w:rsidP="002757FB">
            <w:pPr>
              <w:autoSpaceDE w:val="0"/>
              <w:autoSpaceDN w:val="0"/>
              <w:adjustRightInd w:val="0"/>
              <w:jc w:val="both"/>
              <w:rPr>
                <w:rFonts w:ascii="Arial" w:hAnsi="Arial" w:cs="Arial"/>
                <w:b/>
                <w:color w:val="000000" w:themeColor="text1"/>
                <w:sz w:val="24"/>
                <w:szCs w:val="24"/>
              </w:rPr>
            </w:pPr>
            <w:r w:rsidRPr="002757FB">
              <w:rPr>
                <w:rFonts w:ascii="Arial" w:hAnsi="Arial" w:cs="Arial"/>
                <w:b/>
                <w:color w:val="000000" w:themeColor="text1"/>
                <w:sz w:val="24"/>
                <w:szCs w:val="24"/>
              </w:rPr>
              <w:t>Detalierea cheltuielilor si necesitatea lor</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10</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6.1</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Gradul de realism al bugetului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6.2</w:t>
            </w:r>
          </w:p>
        </w:tc>
        <w:tc>
          <w:tcPr>
            <w:tcW w:w="6579" w:type="dxa"/>
          </w:tcPr>
          <w:p w:rsidR="002757FB" w:rsidRPr="002757FB" w:rsidRDefault="002757FB" w:rsidP="002757FB">
            <w:pPr>
              <w:autoSpaceDE w:val="0"/>
              <w:autoSpaceDN w:val="0"/>
              <w:adjustRightInd w:val="0"/>
              <w:jc w:val="both"/>
              <w:rPr>
                <w:rFonts w:ascii="Arial" w:hAnsi="Arial" w:cs="Arial"/>
                <w:color w:val="000000" w:themeColor="text1"/>
                <w:sz w:val="24"/>
                <w:szCs w:val="24"/>
              </w:rPr>
            </w:pPr>
            <w:r w:rsidRPr="002757FB">
              <w:rPr>
                <w:rFonts w:ascii="Arial" w:hAnsi="Arial" w:cs="Arial"/>
                <w:color w:val="000000" w:themeColor="text1"/>
                <w:sz w:val="24"/>
                <w:szCs w:val="24"/>
              </w:rPr>
              <w:t>Planificare financiara corelata cu planul de actiuni</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b/>
                <w:color w:val="000000" w:themeColor="text1"/>
                <w:sz w:val="24"/>
                <w:szCs w:val="24"/>
              </w:rPr>
            </w:pPr>
            <w:r w:rsidRPr="002757FB">
              <w:rPr>
                <w:rFonts w:ascii="Arial" w:hAnsi="Arial" w:cs="Arial"/>
                <w:b/>
                <w:color w:val="000000" w:themeColor="text1"/>
                <w:sz w:val="24"/>
                <w:szCs w:val="24"/>
              </w:rPr>
              <w:t>7</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b/>
                <w:color w:val="000000" w:themeColor="text1"/>
                <w:sz w:val="24"/>
                <w:szCs w:val="24"/>
              </w:rPr>
              <w:t>Numar de locuri de munca create/valoare proiect</w:t>
            </w:r>
          </w:p>
        </w:tc>
        <w:tc>
          <w:tcPr>
            <w:tcW w:w="1130"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Max. 15</w:t>
            </w:r>
          </w:p>
        </w:tc>
        <w:tc>
          <w:tcPr>
            <w:tcW w:w="1065" w:type="dxa"/>
          </w:tcPr>
          <w:p w:rsidR="002757FB" w:rsidRPr="002757FB" w:rsidRDefault="002757FB" w:rsidP="002757FB">
            <w:pPr>
              <w:autoSpaceDE w:val="0"/>
              <w:autoSpaceDN w:val="0"/>
              <w:adjustRightInd w:val="0"/>
              <w:jc w:val="center"/>
              <w:rPr>
                <w:rFonts w:ascii="Arial" w:hAnsi="Arial" w:cs="Arial"/>
                <w:b/>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7.1.</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1 loc de munca creat/valoare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7.2.</w:t>
            </w:r>
          </w:p>
        </w:tc>
        <w:tc>
          <w:tcPr>
            <w:tcW w:w="6579" w:type="dxa"/>
          </w:tcPr>
          <w:p w:rsidR="002757FB" w:rsidRPr="002757FB" w:rsidRDefault="002757FB" w:rsidP="002757FB">
            <w:pPr>
              <w:jc w:val="both"/>
              <w:rPr>
                <w:rFonts w:ascii="Arial" w:hAnsi="Arial" w:cs="Arial"/>
                <w:b/>
                <w:color w:val="000000" w:themeColor="text1"/>
                <w:sz w:val="24"/>
                <w:szCs w:val="24"/>
              </w:rPr>
            </w:pPr>
            <w:r w:rsidRPr="002757FB">
              <w:rPr>
                <w:rFonts w:ascii="Arial" w:hAnsi="Arial" w:cs="Arial"/>
                <w:color w:val="000000" w:themeColor="text1"/>
                <w:sz w:val="24"/>
                <w:szCs w:val="24"/>
              </w:rPr>
              <w:t>2 locuri de munca create/valoare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10</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r w:rsidR="002757FB" w:rsidRPr="002757FB" w:rsidTr="002757FB">
        <w:tc>
          <w:tcPr>
            <w:tcW w:w="802" w:type="dxa"/>
          </w:tcPr>
          <w:p w:rsidR="002757FB" w:rsidRPr="002757FB" w:rsidRDefault="002757FB" w:rsidP="002757FB">
            <w:pPr>
              <w:autoSpaceDE w:val="0"/>
              <w:autoSpaceDN w:val="0"/>
              <w:adjustRightInd w:val="0"/>
              <w:rPr>
                <w:rFonts w:ascii="Arial" w:hAnsi="Arial" w:cs="Arial"/>
                <w:color w:val="000000" w:themeColor="text1"/>
                <w:sz w:val="24"/>
                <w:szCs w:val="24"/>
              </w:rPr>
            </w:pPr>
            <w:r w:rsidRPr="002757FB">
              <w:rPr>
                <w:rFonts w:ascii="Arial" w:hAnsi="Arial" w:cs="Arial"/>
                <w:color w:val="000000" w:themeColor="text1"/>
                <w:sz w:val="24"/>
                <w:szCs w:val="24"/>
              </w:rPr>
              <w:t>7.3.</w:t>
            </w:r>
          </w:p>
        </w:tc>
        <w:tc>
          <w:tcPr>
            <w:tcW w:w="6579" w:type="dxa"/>
          </w:tcPr>
          <w:p w:rsidR="002757FB" w:rsidRPr="002757FB" w:rsidRDefault="002757FB" w:rsidP="002757FB">
            <w:pPr>
              <w:jc w:val="both"/>
              <w:rPr>
                <w:rFonts w:ascii="Arial" w:hAnsi="Arial" w:cs="Arial"/>
                <w:color w:val="000000" w:themeColor="text1"/>
                <w:sz w:val="24"/>
                <w:szCs w:val="24"/>
              </w:rPr>
            </w:pPr>
            <w:r w:rsidRPr="002757FB">
              <w:rPr>
                <w:rFonts w:ascii="Arial" w:hAnsi="Arial" w:cs="Arial"/>
                <w:color w:val="000000" w:themeColor="text1"/>
                <w:sz w:val="24"/>
                <w:szCs w:val="24"/>
              </w:rPr>
              <w:t>3 sau mai multe locuri de munca create/valoare proiect ≤ 30.000 Euro</w:t>
            </w:r>
          </w:p>
        </w:tc>
        <w:tc>
          <w:tcPr>
            <w:tcW w:w="1130"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r w:rsidRPr="002757FB">
              <w:rPr>
                <w:rFonts w:ascii="Arial" w:hAnsi="Arial" w:cs="Arial"/>
                <w:color w:val="000000" w:themeColor="text1"/>
                <w:sz w:val="24"/>
                <w:szCs w:val="24"/>
              </w:rPr>
              <w:t>15</w:t>
            </w:r>
          </w:p>
        </w:tc>
        <w:tc>
          <w:tcPr>
            <w:tcW w:w="1065" w:type="dxa"/>
          </w:tcPr>
          <w:p w:rsidR="002757FB" w:rsidRPr="002757FB" w:rsidRDefault="002757FB" w:rsidP="002757FB">
            <w:pPr>
              <w:autoSpaceDE w:val="0"/>
              <w:autoSpaceDN w:val="0"/>
              <w:adjustRightInd w:val="0"/>
              <w:jc w:val="center"/>
              <w:rPr>
                <w:rFonts w:ascii="Arial" w:hAnsi="Arial" w:cs="Arial"/>
                <w:color w:val="000000" w:themeColor="text1"/>
                <w:sz w:val="24"/>
                <w:szCs w:val="24"/>
              </w:rPr>
            </w:pPr>
          </w:p>
        </w:tc>
      </w:tr>
    </w:tbl>
    <w:p w:rsidR="00C90C14" w:rsidRPr="00C90C14" w:rsidRDefault="00C90C14" w:rsidP="00C90C14">
      <w:pPr>
        <w:spacing w:after="0" w:line="240" w:lineRule="auto"/>
        <w:rPr>
          <w:rFonts w:ascii="Calibri" w:eastAsia="Times New Roman" w:hAnsi="Calibri" w:cs="Times New Roman"/>
          <w:b/>
          <w:sz w:val="24"/>
          <w:szCs w:val="24"/>
        </w:rPr>
      </w:pPr>
    </w:p>
    <w:p w:rsidR="00C90C14" w:rsidRPr="00C90C14" w:rsidRDefault="00C90C14" w:rsidP="00C90C14">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C90C14" w:rsidRPr="00C90C14" w:rsidTr="00C90C1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after="120" w:line="240" w:lineRule="auto"/>
              <w:rPr>
                <w:rFonts w:ascii="Calibri" w:eastAsia="Times New Roman" w:hAnsi="Calibri" w:cs="Calibri"/>
                <w:iCs/>
                <w:sz w:val="24"/>
                <w:szCs w:val="24"/>
              </w:rPr>
            </w:pPr>
            <w:r w:rsidRPr="00C90C14">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after="120" w:line="240" w:lineRule="auto"/>
              <w:rPr>
                <w:rFonts w:ascii="Calibri" w:eastAsia="Times New Roman" w:hAnsi="Calibri" w:cs="Calibri"/>
                <w:b/>
                <w:iCs/>
                <w:sz w:val="24"/>
                <w:szCs w:val="24"/>
                <w:highlight w:val="yellow"/>
              </w:rPr>
            </w:pPr>
            <w:r w:rsidRPr="00C90C14">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C90C14" w:rsidRPr="00C90C14" w:rsidRDefault="00C90C14" w:rsidP="00C90C14">
            <w:pPr>
              <w:spacing w:after="120" w:line="240" w:lineRule="auto"/>
              <w:rPr>
                <w:rFonts w:ascii="Calibri" w:eastAsia="Times New Roman" w:hAnsi="Calibri" w:cs="Calibri"/>
                <w:b/>
                <w:iCs/>
                <w:sz w:val="24"/>
                <w:szCs w:val="24"/>
              </w:rPr>
            </w:pPr>
            <w:r w:rsidRPr="00C90C14">
              <w:rPr>
                <w:rFonts w:ascii="Calibri" w:eastAsia="Times New Roman" w:hAnsi="Calibri" w:cs="Calibri"/>
                <w:b/>
                <w:iCs/>
                <w:sz w:val="24"/>
                <w:szCs w:val="24"/>
              </w:rPr>
              <w:t xml:space="preserve">NU** </w:t>
            </w:r>
          </w:p>
        </w:tc>
      </w:tr>
      <w:tr w:rsidR="00C90C14" w:rsidRPr="00C90C14" w:rsidTr="00C90C1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C90C14" w:rsidRPr="00C90C14" w:rsidRDefault="00C90C14" w:rsidP="00C90C14">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C90C14" w:rsidRPr="00C90C14" w:rsidRDefault="00C90C14" w:rsidP="00F86D66">
            <w:pPr>
              <w:numPr>
                <w:ilvl w:val="0"/>
                <w:numId w:val="19"/>
              </w:numPr>
              <w:spacing w:after="120" w:line="240" w:lineRule="auto"/>
              <w:ind w:left="91"/>
              <w:rPr>
                <w:rFonts w:ascii="Calibri" w:eastAsia="Times New Roman" w:hAnsi="Calibri" w:cs="Calibri"/>
                <w:b/>
                <w:iCs/>
                <w:sz w:val="24"/>
                <w:szCs w:val="24"/>
              </w:rPr>
            </w:pPr>
          </w:p>
        </w:tc>
      </w:tr>
    </w:tbl>
    <w:p w:rsidR="00C90C14" w:rsidRP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completa documentele care au stat la baza deciziei de menținere a statutului de proiect selectat (</w:t>
      </w:r>
      <w:r w:rsidRPr="00C90C14">
        <w:rPr>
          <w:rFonts w:ascii="Calibri" w:eastAsia="Calibri" w:hAnsi="Calibri" w:cs="Calibri"/>
          <w:iCs/>
          <w:sz w:val="24"/>
          <w:szCs w:val="24"/>
        </w:rPr>
        <w:t>Erată la Raportul de selecție, decizia forului de control MADR, adresa DGDR – AM PNDR</w:t>
      </w:r>
      <w:r w:rsidRPr="00C90C14">
        <w:rPr>
          <w:rFonts w:ascii="Calibri" w:eastAsia="Calibri" w:hAnsi="Calibri" w:cs="Calibri"/>
          <w:sz w:val="24"/>
          <w:szCs w:val="24"/>
        </w:rPr>
        <w:t>), în cazul proiectelor pentru care au fost transmise Note de atenționare privind criteriile de selecție</w:t>
      </w:r>
    </w:p>
    <w:p w:rsidR="00C90C14" w:rsidRDefault="00C90C14" w:rsidP="00C90C14">
      <w:pPr>
        <w:spacing w:after="0"/>
        <w:jc w:val="both"/>
        <w:rPr>
          <w:rFonts w:ascii="Calibri" w:eastAsia="Calibri" w:hAnsi="Calibri" w:cs="Calibri"/>
          <w:sz w:val="24"/>
          <w:szCs w:val="24"/>
        </w:rPr>
      </w:pPr>
      <w:r w:rsidRPr="00C90C14">
        <w:rPr>
          <w:rFonts w:ascii="Calibri" w:eastAsia="Calibri" w:hAnsi="Calibri" w:cs="Calibri"/>
          <w:sz w:val="24"/>
          <w:szCs w:val="24"/>
        </w:rPr>
        <w:t>** se vor preciza documentele care modifică statutul de proiect selectat</w:t>
      </w:r>
    </w:p>
    <w:p w:rsidR="002757FB" w:rsidRPr="002757FB" w:rsidRDefault="002757FB" w:rsidP="002757FB">
      <w:pPr>
        <w:spacing w:after="0"/>
        <w:jc w:val="both"/>
        <w:rPr>
          <w:rFonts w:ascii="Calibri" w:eastAsia="Calibri" w:hAnsi="Calibri" w:cs="Calibri"/>
          <w:sz w:val="24"/>
          <w:szCs w:val="24"/>
        </w:rPr>
      </w:pPr>
      <w:r w:rsidRPr="002757FB">
        <w:rPr>
          <w:rFonts w:ascii="Calibri" w:eastAsia="Calibri" w:hAnsi="Calibri" w:cs="Calibri"/>
          <w:sz w:val="24"/>
          <w:szCs w:val="24"/>
        </w:rPr>
        <w:t>OBSERVAȚII: ......................................................................................................................................................................................................................................................................................................................................................................................................................................................................................................................................................................................................................................................................................................................................................................................................................................................</w:t>
      </w:r>
    </w:p>
    <w:p w:rsidR="002757FB" w:rsidRPr="00C90C14" w:rsidRDefault="002757FB" w:rsidP="00C90C14">
      <w:pPr>
        <w:spacing w:after="0"/>
        <w:jc w:val="both"/>
        <w:rPr>
          <w:rFonts w:ascii="Calibri" w:eastAsia="Calibri" w:hAnsi="Calibri" w:cs="Calibri"/>
          <w:sz w:val="24"/>
          <w:szCs w:val="24"/>
        </w:rPr>
      </w:pPr>
    </w:p>
    <w:p w:rsidR="00C90C14" w:rsidRPr="00C90C14" w:rsidRDefault="00C90C14" w:rsidP="00C90C14">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C90C14" w:rsidRPr="00C90C14" w:rsidTr="00C90C1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Verificare efectuată</w:t>
            </w:r>
          </w:p>
        </w:tc>
      </w:tr>
      <w:tr w:rsidR="00C90C14" w:rsidRPr="00C90C14" w:rsidTr="00C90C1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0C14" w:rsidRPr="00C90C14" w:rsidRDefault="00C90C14" w:rsidP="00C90C14">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sz w:val="24"/>
              </w:rPr>
              <w:t xml:space="preserve">NU </w:t>
            </w:r>
          </w:p>
        </w:tc>
      </w:tr>
      <w:tr w:rsidR="00C90C14" w:rsidRPr="00C90C14" w:rsidTr="00C90C14">
        <w:trPr>
          <w:trHeight w:val="624"/>
        </w:trPr>
        <w:tc>
          <w:tcPr>
            <w:tcW w:w="378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C90C14">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C90C14">
              <w:rPr>
                <w:rFonts w:ascii="Calibri" w:eastAsia="Calibri" w:hAnsi="Calibri" w:cs="Times New Roman"/>
                <w:sz w:val="24"/>
              </w:rPr>
              <w:sym w:font="Wingdings" w:char="F06F"/>
            </w:r>
          </w:p>
        </w:tc>
      </w:tr>
    </w:tbl>
    <w:p w:rsidR="00C90C14" w:rsidRPr="00C90C14" w:rsidRDefault="00C90C14" w:rsidP="00C90C14">
      <w:pPr>
        <w:spacing w:before="120" w:after="120" w:line="240" w:lineRule="auto"/>
        <w:contextualSpacing/>
        <w:jc w:val="both"/>
        <w:rPr>
          <w:rFonts w:ascii="Calibri" w:eastAsia="Calibri" w:hAnsi="Calibri" w:cs="Times New Roman"/>
          <w:sz w:val="24"/>
        </w:rPr>
      </w:pP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DECIZIA REFERITOARE LA PROIECT</w:t>
      </w: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PROIECTUL ESTE:</w:t>
      </w:r>
    </w:p>
    <w:p w:rsidR="00C90C14" w:rsidRPr="00C90C14" w:rsidRDefault="00C90C14" w:rsidP="00F86D66">
      <w:pPr>
        <w:numPr>
          <w:ilvl w:val="0"/>
          <w:numId w:val="3"/>
        </w:numPr>
        <w:spacing w:before="120" w:after="120" w:line="240" w:lineRule="auto"/>
        <w:contextualSpacing/>
        <w:jc w:val="both"/>
        <w:rPr>
          <w:rFonts w:ascii="Calibri" w:eastAsia="Calibri" w:hAnsi="Calibri" w:cs="Times New Roman"/>
          <w:b/>
          <w:kern w:val="32"/>
          <w:sz w:val="24"/>
        </w:rPr>
      </w:pPr>
      <w:r w:rsidRPr="00C90C14">
        <w:rPr>
          <w:rFonts w:ascii="Calibri" w:eastAsia="Calibri" w:hAnsi="Calibri" w:cs="Times New Roman"/>
          <w:b/>
          <w:kern w:val="32"/>
          <w:sz w:val="24"/>
        </w:rPr>
        <w:t xml:space="preserve">ELIGIBIL </w:t>
      </w:r>
    </w:p>
    <w:p w:rsidR="00C90C14" w:rsidRPr="00C90C14" w:rsidRDefault="001B5072" w:rsidP="00F86D66">
      <w:pPr>
        <w:numPr>
          <w:ilvl w:val="0"/>
          <w:numId w:val="3"/>
        </w:numPr>
        <w:spacing w:before="120" w:after="120" w:line="240" w:lineRule="auto"/>
        <w:contextualSpacing/>
        <w:jc w:val="both"/>
        <w:rPr>
          <w:rFonts w:ascii="Calibri" w:eastAsia="Calibri" w:hAnsi="Calibri" w:cs="Times New Roman"/>
          <w:b/>
          <w:kern w:val="32"/>
          <w:sz w:val="24"/>
        </w:rPr>
      </w:pPr>
      <w:r>
        <w:rPr>
          <w:rFonts w:ascii="Calibri" w:eastAsia="Calibri" w:hAnsi="Calibri" w:cs="Times New Roman"/>
          <w:b/>
          <w:kern w:val="32"/>
          <w:sz w:val="24"/>
        </w:rPr>
        <w:t>NE</w:t>
      </w:r>
      <w:r w:rsidR="00C90C14" w:rsidRPr="00C90C14">
        <w:rPr>
          <w:rFonts w:ascii="Calibri" w:eastAsia="Calibri" w:hAnsi="Calibri" w:cs="Times New Roman"/>
          <w:b/>
          <w:kern w:val="32"/>
          <w:sz w:val="24"/>
        </w:rPr>
        <w:t xml:space="preserve">ELIGIBIL </w:t>
      </w:r>
    </w:p>
    <w:p w:rsidR="00C90C14" w:rsidRPr="001B5072" w:rsidRDefault="00C90C14" w:rsidP="00F86D66">
      <w:pPr>
        <w:numPr>
          <w:ilvl w:val="0"/>
          <w:numId w:val="3"/>
        </w:numPr>
        <w:spacing w:before="120" w:after="120" w:line="240" w:lineRule="auto"/>
        <w:contextualSpacing/>
        <w:jc w:val="both"/>
        <w:rPr>
          <w:rFonts w:ascii="Calibri" w:eastAsia="Calibri" w:hAnsi="Calibri" w:cs="Times New Roman"/>
          <w:kern w:val="32"/>
          <w:sz w:val="24"/>
        </w:rPr>
      </w:pPr>
      <w:r w:rsidRPr="00C90C14">
        <w:rPr>
          <w:rFonts w:ascii="Calibri" w:eastAsia="Calibri" w:hAnsi="Calibri" w:cs="Times New Roman"/>
          <w:b/>
          <w:kern w:val="32"/>
          <w:sz w:val="24"/>
        </w:rPr>
        <w:t>NE</w:t>
      </w:r>
      <w:r w:rsidR="001B5072">
        <w:rPr>
          <w:rFonts w:ascii="Calibri" w:eastAsia="Calibri" w:hAnsi="Calibri" w:cs="Times New Roman"/>
          <w:b/>
          <w:kern w:val="32"/>
          <w:sz w:val="24"/>
        </w:rPr>
        <w:t>CONFORM</w:t>
      </w:r>
      <w:r w:rsidR="001B5072" w:rsidRPr="001B5072">
        <w:rPr>
          <w:rFonts w:ascii="Calibri" w:eastAsia="Calibri" w:hAnsi="Calibri" w:cs="Times New Roman"/>
          <w:kern w:val="32"/>
          <w:sz w:val="24"/>
        </w:rPr>
        <w:t xml:space="preserve"> (punctaj total inferior punctajului minim)</w:t>
      </w:r>
    </w:p>
    <w:p w:rsidR="00C90C14" w:rsidRPr="00C90C14" w:rsidRDefault="00C90C14" w:rsidP="00C90C14">
      <w:pPr>
        <w:spacing w:before="120" w:after="120" w:line="240" w:lineRule="auto"/>
        <w:contextualSpacing/>
        <w:jc w:val="both"/>
        <w:rPr>
          <w:rFonts w:ascii="Calibri" w:eastAsia="Calibri" w:hAnsi="Calibri" w:cs="Times New Roman"/>
          <w:b/>
          <w:kern w:val="32"/>
          <w:sz w:val="24"/>
        </w:rPr>
      </w:pP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În cazul proiectelor neeligibile se va completa rubrica Observaţii cu toate motivele de neeligibilitate ale  proiectului.</w:t>
      </w: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C90C14" w:rsidRPr="00C90C14" w:rsidRDefault="00C90C14" w:rsidP="00C90C1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C90C14">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C90C14">
        <w:rPr>
          <w:rFonts w:ascii="Calibri" w:eastAsia="Calibri" w:hAnsi="Calibri" w:cs="Times New Roman"/>
          <w:sz w:val="24"/>
          <w:u w:val="single"/>
        </w:rPr>
        <w:t>Observatii:</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Se detaliază:</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xml:space="preserve">- pentru fiecare criteriu de eligibilitate care nu a fost îndeplinit, motivul neeligibilităţii, dacă este cazul, </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reducerii valorii eligibile, a valorii publice sau a intensităţii sprijinului, dacă este cazul,</w:t>
      </w:r>
    </w:p>
    <w:p w:rsidR="00C90C14" w:rsidRPr="00C90C14" w:rsidRDefault="00C90C14" w:rsidP="00C90C1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C90C14">
        <w:rPr>
          <w:rFonts w:ascii="Calibri" w:eastAsia="Calibri" w:hAnsi="Calibri" w:cs="Times New Roman"/>
          <w:sz w:val="24"/>
        </w:rPr>
        <w:t>- motivul neeligibilităţii din punct de vedere al verificării pe teren, dacă este cazul.</w:t>
      </w:r>
    </w:p>
    <w:p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rsidR="00C90C14" w:rsidRPr="00C90C14" w:rsidRDefault="00C90C14" w:rsidP="00C90C1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C90C14">
        <w:rPr>
          <w:rFonts w:ascii="Calibri" w:eastAsia="Times New Roman" w:hAnsi="Calibri" w:cs="Calibri"/>
          <w:bCs/>
          <w:iCs/>
          <w:sz w:val="24"/>
          <w:szCs w:val="24"/>
          <w:lang w:eastAsia="fr-FR"/>
        </w:rPr>
        <w:t>..........................................................................................................................................................</w:t>
      </w:r>
    </w:p>
    <w:p w:rsidR="00B90892" w:rsidRDefault="00B90892" w:rsidP="00C90C14">
      <w:pPr>
        <w:spacing w:before="120" w:after="120" w:line="240" w:lineRule="auto"/>
        <w:rPr>
          <w:rFonts w:ascii="Calibri" w:eastAsia="Times New Roman" w:hAnsi="Calibri" w:cs="Times New Roman"/>
          <w:b/>
          <w:sz w:val="24"/>
          <w:szCs w:val="24"/>
          <w:lang w:val="x-none" w:eastAsia="x-none"/>
        </w:rPr>
      </w:pP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Aprobat: Manager GAL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ab/>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Verificat: Expert 2 GAL</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rsidR="00B90892"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rsidR="00B90892" w:rsidRDefault="00B90892" w:rsidP="00B90892">
      <w:pPr>
        <w:spacing w:before="120" w:after="120" w:line="240" w:lineRule="auto"/>
        <w:jc w:val="both"/>
        <w:rPr>
          <w:rFonts w:ascii="Calibri" w:eastAsia="Calibri" w:hAnsi="Calibri" w:cs="Times New Roman"/>
          <w:sz w:val="24"/>
        </w:rPr>
      </w:pP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B90892" w:rsidRPr="00811AF6" w:rsidRDefault="00B90892" w:rsidP="00B90892">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rsidR="00C90C14" w:rsidRPr="00B90892" w:rsidRDefault="00B90892" w:rsidP="00B90892">
      <w:pPr>
        <w:rPr>
          <w:rFonts w:ascii="Calibri" w:eastAsia="Times New Roman" w:hAnsi="Calibri" w:cs="Times New Roman"/>
          <w:sz w:val="24"/>
          <w:szCs w:val="24"/>
          <w:lang w:val="x-none" w:eastAsia="x-none"/>
        </w:rPr>
        <w:sectPr w:rsidR="00C90C14" w:rsidRPr="00B90892" w:rsidSect="00C90C14">
          <w:pgSz w:w="11909" w:h="16834" w:code="9"/>
          <w:pgMar w:top="1138" w:right="1411" w:bottom="1138" w:left="1138" w:header="576" w:footer="432" w:gutter="0"/>
          <w:cols w:space="720"/>
        </w:sectPr>
      </w:pPr>
      <w:r w:rsidRPr="00811AF6">
        <w:rPr>
          <w:rFonts w:ascii="Calibri" w:eastAsia="Calibri" w:hAnsi="Calibri" w:cs="Times New Roman"/>
          <w:sz w:val="24"/>
        </w:rPr>
        <w:t>Data……......</w:t>
      </w:r>
      <w:r w:rsidR="001B5072">
        <w:rPr>
          <w:rFonts w:ascii="Calibri" w:eastAsia="Calibri" w:hAnsi="Calibri" w:cs="Times New Roman"/>
          <w:sz w:val="24"/>
        </w:rPr>
        <w:t>...............................</w:t>
      </w:r>
    </w:p>
    <w:p w:rsidR="00B90892" w:rsidRPr="001B5072" w:rsidRDefault="00B90892" w:rsidP="00B90892">
      <w:pPr>
        <w:spacing w:before="120" w:after="120" w:line="240" w:lineRule="auto"/>
        <w:rPr>
          <w:rFonts w:ascii="Calibri" w:eastAsia="Times New Roman" w:hAnsi="Calibri" w:cs="Times New Roman"/>
          <w:sz w:val="24"/>
          <w:szCs w:val="24"/>
          <w:lang w:val="en-US" w:eastAsia="x-none"/>
        </w:rPr>
        <w:sectPr w:rsidR="00B90892" w:rsidRPr="001B5072" w:rsidSect="00B90892">
          <w:pgSz w:w="11909" w:h="16834" w:code="9"/>
          <w:pgMar w:top="1138" w:right="1411" w:bottom="1138" w:left="1138" w:header="576" w:footer="432" w:gutter="0"/>
          <w:cols w:num="2" w:space="27"/>
        </w:sectPr>
      </w:pPr>
    </w:p>
    <w:p w:rsidR="00C90C14" w:rsidRPr="00C90C14" w:rsidRDefault="00C90C14" w:rsidP="00C90C14">
      <w:pPr>
        <w:shd w:val="clear" w:color="auto" w:fill="D9D9D9"/>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lang w:val="fr-FR"/>
        </w:rPr>
        <w:lastRenderedPageBreak/>
        <w:t>SECTIUNEA A. METODOLOGIE</w:t>
      </w:r>
      <w:r w:rsidRPr="00C90C14">
        <w:rPr>
          <w:rFonts w:ascii="Calibri" w:eastAsia="Calibri" w:hAnsi="Calibri" w:cs="Times New Roman"/>
          <w:b/>
          <w:sz w:val="24"/>
        </w:rPr>
        <w:t xml:space="preserve"> DE APLICAT PENTRU VERIFICAREA </w:t>
      </w:r>
      <w:r w:rsidRPr="00C90C14">
        <w:rPr>
          <w:rFonts w:ascii="Calibri" w:eastAsia="Calibri" w:hAnsi="Calibri" w:cs="Calibri"/>
          <w:b/>
          <w:sz w:val="24"/>
          <w:szCs w:val="24"/>
          <w:lang w:val="fr-FR"/>
        </w:rPr>
        <w:t>CONDIŢIILOR</w:t>
      </w:r>
      <w:r w:rsidRPr="00C90C14">
        <w:rPr>
          <w:rFonts w:ascii="Calibri" w:eastAsia="Calibri" w:hAnsi="Calibri" w:cs="Times New Roman"/>
          <w:b/>
          <w:sz w:val="24"/>
        </w:rPr>
        <w:t xml:space="preserve"> DE ELIGIBILITATE</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A.Verificarea eligibilitatii solicitantului</w:t>
      </w:r>
    </w:p>
    <w:p w:rsidR="00C90C14" w:rsidRPr="00C90C14" w:rsidRDefault="00C90C14" w:rsidP="00C90C14">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D9D9D9"/>
          </w:tcPr>
          <w:p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C90C14" w:rsidRPr="00C90C14" w:rsidRDefault="00C90C14" w:rsidP="00C90C14">
            <w:pPr>
              <w:spacing w:before="120" w:after="120" w:line="240" w:lineRule="auto"/>
              <w:rPr>
                <w:rFonts w:ascii="Calibri" w:eastAsia="Calibri" w:hAnsi="Calibri" w:cs="Calibri"/>
                <w:b/>
                <w:sz w:val="24"/>
                <w:szCs w:val="24"/>
              </w:rPr>
            </w:pPr>
            <w:r w:rsidRPr="00C90C14">
              <w:rPr>
                <w:rFonts w:ascii="Calibri" w:eastAsia="Calibri" w:hAnsi="Calibri" w:cs="Calibri"/>
                <w:b/>
                <w:sz w:val="24"/>
                <w:szCs w:val="24"/>
                <w:lang w:val="pt-BR"/>
              </w:rPr>
              <w:t>PUNCTE DE VERIFICAT IN DOCUMENTE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1.</w:t>
            </w:r>
            <w:r w:rsidRPr="00C90C14">
              <w:rPr>
                <w:rFonts w:ascii="Calibri" w:eastAsia="Calibri" w:hAnsi="Calibri" w:cs="Times New Roman"/>
                <w:sz w:val="24"/>
              </w:rPr>
              <w:t xml:space="preserve"> Solicitantul este înregistrat în Registrul debitorilor AFIR atât pentru Programul SAPARD, cât și pentru FEADR?</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sz w:val="24"/>
                <w:shd w:val="clear" w:color="auto" w:fill="FFFF00"/>
              </w:rPr>
            </w:pPr>
            <w:r w:rsidRPr="00C90C14">
              <w:rPr>
                <w:rFonts w:ascii="Calibri" w:eastAsia="Calibri" w:hAnsi="Calibri" w:cs="Times New Roman"/>
                <w:sz w:val="24"/>
              </w:rPr>
              <w:t>Documente verificate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Declaraţia pe propria răspundere a solicitantului din secțiunea F din cererea de finanțare.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dacă solicitantul este înscris cu debite  în Registrul debitorilor pentru SAPARD şi FEADR, aflat pe link-ul </w:t>
            </w:r>
            <w:hyperlink r:id="rId7" w:history="1">
              <w:r w:rsidRPr="00C90C14">
                <w:rPr>
                  <w:rFonts w:ascii="Calibri" w:eastAsia="Calibri" w:hAnsi="Calibri" w:cs="Times New Roman"/>
                  <w:color w:val="0000FF"/>
                  <w:sz w:val="24"/>
                  <w:u w:val="single"/>
                </w:rPr>
                <w:t>\\alpaca\Debite</w:t>
              </w:r>
            </w:hyperlink>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este înscris cu debite în Registrul debitorilor, expertul va tipări şi anexa pagina privind debitul, </w:t>
            </w:r>
            <w:r w:rsidRPr="00C90C14">
              <w:rPr>
                <w:rFonts w:ascii="Calibri" w:eastAsia="Calibri" w:hAnsi="Calibri" w:cs="Times New Roman"/>
                <w:sz w:val="24"/>
                <w:lang w:val="sv-SE"/>
              </w:rPr>
              <w:t>inclusiv a dobânzilor şi a majorarilor de întarziere ale</w:t>
            </w:r>
            <w:r w:rsidRPr="00C90C14">
              <w:rPr>
                <w:rFonts w:ascii="Calibri" w:eastAsia="Calibri" w:hAnsi="Calibri" w:cs="Times New Roman"/>
                <w:sz w:val="24"/>
              </w:rPr>
              <w:t xml:space="preserve"> solicitantului,</w:t>
            </w:r>
            <w:r w:rsidRPr="00C90C14">
              <w:rPr>
                <w:rFonts w:ascii="Calibri" w:eastAsia="Calibri" w:hAnsi="Calibri" w:cs="Times New Roman"/>
                <w:sz w:val="24"/>
                <w:lang w:val="it-IT"/>
              </w:rPr>
              <w:t xml:space="preserve"> va bifa caseta “DA”,</w:t>
            </w:r>
            <w:r w:rsidRPr="00C90C14">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În cazul în care solicitantul nu este înscris cu debite în Registrul debitorilor, expertul bifează NU.</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2. </w:t>
            </w:r>
            <w:r w:rsidRPr="00C90C14">
              <w:rPr>
                <w:rFonts w:ascii="Calibri" w:eastAsia="Calibri" w:hAnsi="Calibri" w:cs="Times New Roman"/>
                <w:color w:val="000000"/>
                <w:sz w:val="24"/>
              </w:rPr>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în bazele de date ale AFIR, dacă solicitantul a fost selectat pentru finanţare în aceeaşi sesiune continuă, dar nu a încheiat contractul din cauza neprezentării în termen a  documentului.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solicitantul nu  se regăsește în situația de mai sus se bifează căsuţa NU şi se continuă evaluarea proiectului. </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pacing w:val="-4"/>
                <w:sz w:val="24"/>
              </w:rPr>
            </w:pPr>
            <w:r w:rsidRPr="00C90C14">
              <w:rPr>
                <w:rFonts w:ascii="Calibri" w:eastAsia="Calibri" w:hAnsi="Calibri" w:cs="Times New Roman"/>
                <w:b/>
                <w:sz w:val="24"/>
              </w:rPr>
              <w:t xml:space="preserve">3. </w:t>
            </w:r>
            <w:r w:rsidRPr="00C90C14">
              <w:rPr>
                <w:rFonts w:ascii="Calibri" w:eastAsia="Calibri" w:hAnsi="Calibri" w:cs="Times New Roman"/>
                <w:spacing w:val="-4"/>
                <w:sz w:val="24"/>
              </w:rPr>
              <w:t>Solicitantul şi-a însuşit în totalitate angajamentele asumate în Declaraţia pe proprie răspundere, secțiunea (F) din CF?</w:t>
            </w:r>
          </w:p>
          <w:p w:rsidR="00C90C14" w:rsidRPr="00C90C14" w:rsidRDefault="00C90C14" w:rsidP="00C90C14">
            <w:pPr>
              <w:spacing w:before="120" w:after="120" w:line="240" w:lineRule="auto"/>
              <w:rPr>
                <w:rFonts w:ascii="Calibri" w:eastAsia="Calibri" w:hAnsi="Calibri" w:cs="Times New Roman"/>
                <w:spacing w:val="-4"/>
                <w:sz w:val="24"/>
              </w:rPr>
            </w:pP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Documente verificate :</w:t>
            </w:r>
          </w:p>
          <w:p w:rsidR="00C90C14" w:rsidRPr="00C90C14" w:rsidRDefault="00C90C14" w:rsidP="00C90C14">
            <w:pPr>
              <w:spacing w:before="120" w:after="120" w:line="240" w:lineRule="auto"/>
              <w:rPr>
                <w:rFonts w:ascii="Calibri" w:eastAsia="Calibri" w:hAnsi="Calibri" w:cs="Times New Roman"/>
                <w:b/>
                <w:i/>
                <w:sz w:val="24"/>
              </w:rPr>
            </w:pPr>
            <w:r w:rsidRPr="00C90C14">
              <w:rPr>
                <w:rFonts w:ascii="Calibri" w:eastAsia="Calibri" w:hAnsi="Calibri" w:cs="Times New Roman"/>
                <w:sz w:val="24"/>
              </w:rPr>
              <w:t xml:space="preserve">Cerere de finanțare completată, semnată și, după caz, ștampilată de reprezentantul legal al </w:t>
            </w:r>
            <w:r w:rsidRPr="00C90C14">
              <w:rPr>
                <w:rFonts w:ascii="Calibri" w:eastAsia="Calibri" w:hAnsi="Calibri" w:cs="Times New Roman"/>
                <w:sz w:val="24"/>
              </w:rPr>
              <w:lastRenderedPageBreak/>
              <w:t>solicitantului.</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w:t>
            </w:r>
            <w:r w:rsidRPr="00C90C14">
              <w:rPr>
                <w:rFonts w:ascii="Calibri" w:eastAsia="Calibri" w:hAnsi="Calibri" w:cs="Times New Roman"/>
                <w:sz w:val="24"/>
              </w:rPr>
              <w:lastRenderedPageBreak/>
              <w:t>prevăzute în acest scop la rubrica „Observatii” şi cererea va fi declarată neeligibilă.</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 xml:space="preserve">Expertul verifică în baza de date AFIR/ </w:t>
            </w:r>
            <w:hyperlink r:id="rId8" w:history="1">
              <w:r w:rsidRPr="00C90C14">
                <w:rPr>
                  <w:rFonts w:ascii="Calibri" w:eastAsia="Calibri" w:hAnsi="Calibri" w:cs="Times New Roman"/>
                  <w:color w:val="0000FF"/>
                  <w:sz w:val="24"/>
                  <w:u w:val="single"/>
                </w:rPr>
                <w:t>\\fs\Monitorizare-comun\RegistreDCP-FEADR</w:t>
              </w:r>
            </w:hyperlink>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t xml:space="preserve"> dacă solicitantul submăsurii 4.1 are proiect în implementare pe măsurile 141, 112, 411141, 411112, </w:t>
            </w:r>
            <w:r w:rsidRPr="00C90C14">
              <w:rPr>
                <w:rFonts w:ascii="Calibri" w:eastAsia="Calibri" w:hAnsi="Calibri" w:cs="Times New Roman"/>
                <w:sz w:val="24"/>
              </w:rPr>
              <w:t xml:space="preserve">şi în </w:t>
            </w:r>
            <w:r w:rsidRPr="00C90C14">
              <w:rPr>
                <w:rFonts w:ascii="Calibri" w:eastAsia="Calibri" w:hAnsi="Calibri" w:cs="Times New Roman"/>
                <w:sz w:val="24"/>
                <w:lang w:val="it-IT"/>
              </w:rPr>
              <w:t>Registrul electronic al aplicaţiilor dacă solicitantul submăsurii 4.1 are proiect în implementare (</w:t>
            </w:r>
            <w:r w:rsidRPr="00C90C14">
              <w:rPr>
                <w:rFonts w:ascii="Calibri" w:eastAsia="Calibri" w:hAnsi="Calibri" w:cs="Times New Roman"/>
                <w:sz w:val="24"/>
              </w:rPr>
              <w:t>î</w:t>
            </w:r>
            <w:r w:rsidRPr="00C90C14">
              <w:rPr>
                <w:rFonts w:ascii="Calibri" w:eastAsia="Calibri" w:hAnsi="Calibri" w:cs="Times New Roman"/>
                <w:sz w:val="24"/>
                <w:lang w:val="it-IT"/>
              </w:rPr>
              <w:t xml:space="preserve">n sensul că nu a primit ce-a de-a doua tranșă de plată din suma forfetară) pe submăsura 6.1 sau 6.3.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lang w:val="it-IT"/>
              </w:rPr>
              <w:t>Dacă DA, aceasta este condiţie de neeligibilitate</w:t>
            </w:r>
            <w:r w:rsidRPr="00C90C14">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Dacă NU, cererea de finanţare se consideră eligibilă din acest punct de vedere şi se continuă verificarea eligibilităţii.</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b/>
                <w:sz w:val="24"/>
              </w:rPr>
              <w:t>5 Solicitantul nu trebuie să fie în dificultate, în conformitate cu legislația în vigoare</w:t>
            </w:r>
          </w:p>
          <w:p w:rsidR="00C90C14" w:rsidRPr="00C90C14" w:rsidRDefault="00C90C14" w:rsidP="00C90C14">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lastRenderedPageBreak/>
              <w:t>Expertul verifică</w:t>
            </w:r>
            <w:r w:rsidRPr="00C90C14">
              <w:rPr>
                <w:rFonts w:ascii="Calibri" w:eastAsia="Calibri" w:hAnsi="Calibri" w:cs="Times New Roman"/>
                <w:sz w:val="24"/>
              </w:rPr>
              <w:t xml:space="preserve"> </w:t>
            </w: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xml:space="preserve">, cont de profit și </w:t>
            </w:r>
            <w:r w:rsidRPr="00C90C14">
              <w:rPr>
                <w:rFonts w:ascii="Calibri" w:eastAsia="Calibri" w:hAnsi="Calibri" w:cs="Times New Roman"/>
                <w:sz w:val="24"/>
              </w:rPr>
              <w:t>pierderi – formularul 20</w:t>
            </w:r>
            <w:r w:rsidRPr="00C90C14">
              <w:rPr>
                <w:rFonts w:ascii="Calibri" w:eastAsia="Calibri" w:hAnsi="Calibri" w:cs="Times New Roman"/>
                <w:b/>
                <w:sz w:val="24"/>
              </w:rPr>
              <w:t>, formularele 30 și 40) și Declaraţia cu privire la neîncadrarea în categoria firme în dificultate</w:t>
            </w:r>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lastRenderedPageBreak/>
              <w:t xml:space="preserve">Declaratia referitoare la neîncadrarea in intreprindere in dificultate va fi data de toti solicitantii cu exceptia PFA, </w:t>
            </w:r>
            <w:r w:rsidRPr="00C90C14">
              <w:rPr>
                <w:rFonts w:ascii="Calibri" w:eastAsia="Calibri" w:hAnsi="Calibri" w:cs="Times New Roman"/>
                <w:sz w:val="24"/>
                <w:lang w:val="fr-FR"/>
              </w:rPr>
              <w:t>intreprinderilor individuale, intreprinderilor familiale</w:t>
            </w:r>
            <w:r w:rsidRPr="00C90C14">
              <w:rPr>
                <w:rFonts w:ascii="Calibri" w:eastAsia="Calibri" w:hAnsi="Calibri" w:cs="Times New Roman"/>
                <w:color w:val="000000"/>
                <w:sz w:val="24"/>
                <w:lang w:val="fr-FR"/>
              </w:rPr>
              <w:t xml:space="preserve"> si societatilor IMM</w:t>
            </w:r>
            <w:r w:rsidRPr="00C90C14">
              <w:rPr>
                <w:rFonts w:ascii="Calibri" w:eastAsia="Calibri" w:hAnsi="Calibri" w:cs="Times New Roman"/>
                <w:i/>
                <w:color w:val="000000"/>
                <w:sz w:val="24"/>
                <w:lang w:val="fr-FR"/>
              </w:rPr>
              <w:t xml:space="preserve"> </w:t>
            </w:r>
            <w:r w:rsidRPr="00C90C14">
              <w:rPr>
                <w:rFonts w:ascii="Calibri" w:eastAsia="Calibri" w:hAnsi="Calibri" w:cs="Times New Roman"/>
                <w:color w:val="000000"/>
                <w:sz w:val="24"/>
                <w:lang w:val="fr-FR"/>
              </w:rPr>
              <w:t xml:space="preserve">cu o vechime mai mica de 3 ani fiscali**, </w:t>
            </w:r>
          </w:p>
          <w:p w:rsidR="00C90C14" w:rsidRPr="00C90C14" w:rsidRDefault="00C90C14" w:rsidP="00C90C14">
            <w:pPr>
              <w:spacing w:before="120" w:after="120" w:line="240" w:lineRule="auto"/>
              <w:rPr>
                <w:rFonts w:ascii="Calibri" w:eastAsia="Calibri" w:hAnsi="Calibri" w:cs="Times New Roman"/>
                <w:i/>
                <w:color w:val="0000FF"/>
                <w:sz w:val="24"/>
                <w:u w:val="single"/>
                <w:lang w:val="fr-FR"/>
              </w:rPr>
            </w:pPr>
            <w:r w:rsidRPr="00C90C14">
              <w:rPr>
                <w:rFonts w:ascii="Calibri" w:eastAsia="Calibri" w:hAnsi="Calibri" w:cs="Times New Roman"/>
                <w:i/>
                <w:color w:val="000000"/>
                <w:sz w:val="24"/>
                <w:lang w:val="fr-FR"/>
              </w:rPr>
              <w:t xml:space="preserve">**Daca intreprinderea are o vechime mai mică de 3 ani dar </w:t>
            </w:r>
            <w:r w:rsidRPr="00C90C1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C90C14">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C90C14">
              <w:rPr>
                <w:rFonts w:ascii="Calibri" w:eastAsia="Calibri" w:hAnsi="Calibri" w:cs="Times New Roman"/>
                <w:i/>
                <w:color w:val="0000FF"/>
                <w:sz w:val="24"/>
                <w:u w:val="single"/>
                <w:lang w:val="fr-FR"/>
              </w:rPr>
              <w:t>.</w:t>
            </w:r>
          </w:p>
          <w:p w:rsidR="00C90C14" w:rsidRPr="00C90C14" w:rsidRDefault="00C90C14" w:rsidP="00C90C14">
            <w:pPr>
              <w:spacing w:before="120" w:after="120" w:line="240" w:lineRule="auto"/>
              <w:rPr>
                <w:rFonts w:ascii="Calibri" w:eastAsia="Calibri" w:hAnsi="Calibri" w:cs="Times New Roman"/>
                <w:color w:val="0000FF"/>
                <w:sz w:val="24"/>
                <w:u w:val="single"/>
                <w:lang w:val="fr-FR"/>
              </w:rPr>
            </w:pPr>
            <w:r w:rsidRPr="00C90C1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C90C14">
                <w:rPr>
                  <w:rFonts w:ascii="Calibri" w:eastAsia="Calibri" w:hAnsi="Calibri" w:cs="Times New Roman"/>
                  <w:color w:val="0000FF"/>
                  <w:sz w:val="24"/>
                  <w:u w:val="single"/>
                  <w:lang w:val="fr-FR"/>
                </w:rPr>
                <w:t>https://portal.onrc.ro/ONRCPortalWeb/ONRCPortal.portal</w:t>
              </w:r>
            </w:hyperlink>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 xml:space="preserve">Expertul verifică </w:t>
            </w:r>
            <w:r w:rsidRPr="00C90C14">
              <w:rPr>
                <w:rFonts w:ascii="Calibri" w:eastAsia="Calibri" w:hAnsi="Calibri" w:cs="Times New Roman"/>
                <w:b/>
                <w:sz w:val="24"/>
                <w:lang w:val="fr-FR"/>
              </w:rPr>
              <w:t xml:space="preserve">Declaratia referitoare la firma in dificultate, </w:t>
            </w:r>
            <w:r w:rsidRPr="00C90C14">
              <w:rPr>
                <w:rFonts w:ascii="Calibri" w:eastAsia="Calibri" w:hAnsi="Calibri" w:cs="Times New Roman"/>
                <w:sz w:val="24"/>
                <w:lang w:val="fr-FR"/>
              </w:rPr>
              <w:t>daca este semnată  datată, stampilată  de persoana autorizata sa reprezinte intreprinderea</w:t>
            </w:r>
            <w:r w:rsidRPr="00C90C14">
              <w:rPr>
                <w:rFonts w:ascii="Calibri" w:eastAsia="Calibri" w:hAnsi="Calibri" w:cs="Times New Roman"/>
                <w:b/>
                <w:sz w:val="24"/>
                <w:lang w:val="fr-FR"/>
              </w:rPr>
              <w:t>.</w:t>
            </w:r>
            <w:r w:rsidRPr="00C90C1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FF"/>
                <w:sz w:val="24"/>
                <w:u w:val="single"/>
                <w:lang w:val="fr-FR"/>
              </w:rPr>
              <w:t>S</w:t>
            </w:r>
            <w:r w:rsidRPr="00C90C14">
              <w:rPr>
                <w:rFonts w:ascii="Calibri" w:eastAsia="Calibri" w:hAnsi="Calibri" w:cs="Times New Roman"/>
                <w:sz w:val="24"/>
                <w:lang w:val="fr-FR"/>
              </w:rPr>
              <w:t xml:space="preserve">e 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 xml:space="preserve">Daca expertul constata ca datele (sau calculul) din declaratia prezentata au fost preluate de solicitant eronat din Situatiile financiare, expertul reglementeaza erorile de preluare prin solicitarea </w:t>
            </w:r>
            <w:proofErr w:type="gramStart"/>
            <w:r w:rsidRPr="00C90C14">
              <w:rPr>
                <w:rFonts w:ascii="Calibri" w:eastAsia="Calibri" w:hAnsi="Calibri" w:cs="Times New Roman"/>
                <w:sz w:val="24"/>
                <w:lang w:val="fr-FR"/>
              </w:rPr>
              <w:t>de informații</w:t>
            </w:r>
            <w:proofErr w:type="gramEnd"/>
            <w:r w:rsidRPr="00C90C14">
              <w:rPr>
                <w:rFonts w:ascii="Calibri" w:eastAsia="Calibri" w:hAnsi="Calibri" w:cs="Times New Roman"/>
                <w:sz w:val="24"/>
                <w:lang w:val="fr-FR"/>
              </w:rPr>
              <w:t xml:space="preserve"> suplimentare E3.4L.  </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C90C14">
              <w:rPr>
                <w:rFonts w:ascii="Calibri" w:eastAsia="Calibri" w:hAnsi="Calibri" w:cs="Times New Roman"/>
                <w:sz w:val="24"/>
                <w:lang w:val="fr-FR"/>
              </w:rPr>
              <w:t xml:space="preserve">consultă pagina web a Consiliului Concurentei </w:t>
            </w:r>
            <w:r w:rsidRPr="00C90C14">
              <w:rPr>
                <w:rFonts w:ascii="Calibri" w:eastAsia="Calibri" w:hAnsi="Calibri" w:cs="Times New Roman"/>
                <w:color w:val="0000FF"/>
                <w:sz w:val="24"/>
                <w:u w:val="single"/>
                <w:lang w:val="fr-FR"/>
              </w:rPr>
              <w:t>http://www.renascc.eu</w:t>
            </w:r>
            <w:r w:rsidRPr="00C90C1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sz w:val="24"/>
              </w:rPr>
              <w:t xml:space="preserve"> În caz contrar se va bifa “da”, iar cererea de finanţare va fi declarată neeligibilă.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C90C14" w:rsidRPr="00C90C14" w:rsidRDefault="00C90C14" w:rsidP="00C90C14">
            <w:pPr>
              <w:spacing w:before="120" w:after="120" w:line="240" w:lineRule="auto"/>
              <w:rPr>
                <w:rFonts w:ascii="Calibri" w:eastAsia="Calibri" w:hAnsi="Calibri" w:cs="Times New Roman"/>
                <w:color w:val="000000"/>
                <w:sz w:val="24"/>
              </w:rPr>
            </w:pPr>
            <w:r w:rsidRPr="00C90C14">
              <w:rPr>
                <w:rFonts w:ascii="Calibri" w:eastAsia="Calibri" w:hAnsi="Calibri" w:cs="Times New Roman"/>
                <w:b/>
                <w:sz w:val="24"/>
              </w:rPr>
              <w:t>Atentie!</w:t>
            </w:r>
            <w:r w:rsidRPr="00C90C14">
              <w:rPr>
                <w:rFonts w:ascii="Calibri" w:eastAsia="Calibri" w:hAnsi="Calibri" w:cs="Times New Roman"/>
                <w:sz w:val="24"/>
              </w:rPr>
              <w:t xml:space="preserve"> Expertul verifica atat datele cat si calculul folosind situaţiile financiare </w:t>
            </w:r>
            <w:r w:rsidRPr="00C90C14">
              <w:rPr>
                <w:rFonts w:ascii="Calibri" w:eastAsia="Calibri" w:hAnsi="Calibri" w:cs="Times New Roman"/>
                <w:color w:val="000000"/>
                <w:sz w:val="24"/>
              </w:rPr>
              <w:t>conform algoritmului de verificare.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Expertul verifica</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dacă intreprinderea se afla conform definitiei „intreprindere in dificultate” în </w:t>
            </w:r>
            <w:r w:rsidRPr="00C90C14">
              <w:rPr>
                <w:rFonts w:ascii="Calibri" w:eastAsia="Calibri" w:hAnsi="Calibri" w:cs="Times New Roman"/>
                <w:b/>
                <w:sz w:val="24"/>
              </w:rPr>
              <w:t>cel putin una</w:t>
            </w:r>
            <w:r w:rsidRPr="00C90C14">
              <w:rPr>
                <w:rFonts w:ascii="Calibri" w:eastAsia="Calibri" w:hAnsi="Calibri" w:cs="Times New Roman"/>
                <w:sz w:val="24"/>
              </w:rPr>
              <w:t xml:space="preserve"> din situatiile din Metodologia de Verificare numerotate de la a) la 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Metodologia este conforma cu prevederile din „</w:t>
            </w:r>
            <w:r w:rsidRPr="00C90C14">
              <w:rPr>
                <w:rFonts w:ascii="Calibri" w:eastAsia="Calibri" w:hAnsi="Calibri" w:cs="Times New Roman"/>
                <w:i/>
                <w:sz w:val="24"/>
              </w:rPr>
              <w:t>Orientările privind ajutoarele de stat pentru salvarea și restructurarea întreprinderilor nefinanciare aflate în dificultate</w:t>
            </w:r>
            <w:r w:rsidRPr="00C90C14">
              <w:rPr>
                <w:rFonts w:ascii="Calibri" w:eastAsia="Calibri" w:hAnsi="Calibri" w:cs="Times New Roman"/>
                <w:color w:val="1F497D"/>
                <w:sz w:val="24"/>
              </w:rPr>
              <w:t xml:space="preserve"> </w:t>
            </w:r>
            <w:r w:rsidRPr="00C90C14">
              <w:rPr>
                <w:rFonts w:ascii="Calibri" w:eastAsia="Calibri" w:hAnsi="Calibri" w:cs="Times New Roman"/>
                <w:i/>
                <w:sz w:val="24"/>
              </w:rPr>
              <w:t>C249/31.07.2014”, precum si cu regulamentul  (UE) 651 /2014</w:t>
            </w:r>
            <w:r w:rsidRPr="00C90C14">
              <w:rPr>
                <w:rFonts w:ascii="Calibri" w:eastAsia="Calibri" w:hAnsi="Calibri" w:cs="Times New Roman"/>
                <w:sz w:val="24"/>
              </w:rPr>
              <w:t>.</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În toate cazurile prezentate, N reprezintă anul anterior depunerii cererii de finantare, cu exercitiu </w:t>
            </w:r>
            <w:r w:rsidRPr="00C90C14">
              <w:rPr>
                <w:rFonts w:ascii="Calibri" w:eastAsia="Calibri" w:hAnsi="Calibri" w:cs="Times New Roman"/>
                <w:sz w:val="24"/>
              </w:rPr>
              <w:lastRenderedPageBreak/>
              <w:t xml:space="preserve">financiar complet, (conform cu </w:t>
            </w:r>
            <w:r w:rsidRPr="00C90C14">
              <w:rPr>
                <w:rFonts w:ascii="Calibri" w:eastAsia="Calibri" w:hAnsi="Calibri" w:cs="Times New Roman"/>
                <w:i/>
                <w:sz w:val="24"/>
              </w:rPr>
              <w:t>Normele de închidere a exercițiului financiar</w:t>
            </w:r>
            <w:r w:rsidRPr="00C90C14">
              <w:rPr>
                <w:rFonts w:ascii="Calibri" w:eastAsia="Calibri" w:hAnsi="Calibri" w:cs="Times New Roman"/>
                <w:sz w:val="24"/>
              </w:rPr>
              <w:t>), aprobate şi depuse la administraţiile fiscale din raza teritorială unde întreprinderea are domiciliul fiscal.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Pierderi de capital</w:t>
            </w:r>
            <w:r w:rsidRPr="00C90C14">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Rezultatul acumulat </w:t>
            </w:r>
            <w:r w:rsidRPr="00C90C14">
              <w:rPr>
                <w:rFonts w:ascii="Calibri" w:eastAsia="Calibri" w:hAnsi="Calibri" w:cs="Times New Roman"/>
                <w:sz w:val="24"/>
              </w:rPr>
              <w:t>= (+/ –) Rezultatul reportat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reportată) </w:t>
            </w:r>
            <w:r w:rsidRPr="00C90C14">
              <w:rPr>
                <w:rFonts w:ascii="Calibri" w:eastAsia="Calibri" w:hAnsi="Calibri" w:cs="Times New Roman"/>
                <w:b/>
                <w:sz w:val="24"/>
              </w:rPr>
              <w:t>+</w:t>
            </w:r>
            <w:r w:rsidRPr="00C90C14">
              <w:rPr>
                <w:rFonts w:ascii="Calibri" w:eastAsia="Calibri" w:hAnsi="Calibri" w:cs="Times New Roman"/>
                <w:sz w:val="24"/>
              </w:rPr>
              <w:t xml:space="preserve"> (+/-) Rezultatul exercițiului financiar (Profit</w:t>
            </w:r>
            <w:r w:rsidRPr="00C90C14">
              <w:rPr>
                <w:rFonts w:ascii="Calibri" w:eastAsia="Calibri" w:hAnsi="Calibri" w:cs="Times New Roman"/>
                <w:sz w:val="24"/>
                <w:vertAlign w:val="superscript"/>
              </w:rPr>
              <w:t>*</w:t>
            </w:r>
            <w:r w:rsidRPr="00C90C14">
              <w:rPr>
                <w:rFonts w:ascii="Calibri" w:eastAsia="Calibri" w:hAnsi="Calibri" w:cs="Times New Roman"/>
                <w:sz w:val="24"/>
              </w:rPr>
              <w:t xml:space="preserve"> sau Pierdere** exercițiu financiar)</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rPr>
              <w:t>Intreprinderea care nu inregistreaza pierderi acumulate,</w:t>
            </w:r>
            <w:r w:rsidRPr="00C90C14">
              <w:rPr>
                <w:rFonts w:ascii="Calibri" w:eastAsia="Calibri" w:hAnsi="Calibri" w:cs="Times New Roman"/>
                <w:sz w:val="24"/>
              </w:rPr>
              <w:t xml:space="preserve"> nu este in dificultate,</w:t>
            </w:r>
            <w:r w:rsidRPr="00C90C14">
              <w:rPr>
                <w:rFonts w:ascii="Calibri" w:eastAsia="Calibri" w:hAnsi="Calibri" w:cs="Times New Roman"/>
              </w:rPr>
              <w:t xml:space="preserve"> respectiv cand, Pierderea de capital (rezultatul obtinut  in urma deducerii pierderilor) &gt; 0.</w:t>
            </w:r>
            <w:r w:rsidRPr="00C90C14">
              <w:rPr>
                <w:rFonts w:ascii="Calibri" w:eastAsia="Calibri" w:hAnsi="Calibri" w:cs="Times New Roman"/>
                <w:sz w:val="24"/>
              </w:rPr>
              <w:t xml:space="preserve">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NU este în dificultate </w:t>
            </w:r>
            <w:r w:rsidRPr="00C90C14">
              <w:rPr>
                <w:rFonts w:ascii="Calibri" w:eastAsia="Calibri" w:hAnsi="Calibri" w:cs="Times New Roman"/>
                <w:sz w:val="24"/>
              </w:rPr>
              <w:t xml:space="preserve">daca </w:t>
            </w:r>
            <w:r w:rsidRPr="00C90C14">
              <w:rPr>
                <w:rFonts w:ascii="Calibri" w:eastAsia="Calibri" w:hAnsi="Calibri" w:cs="Times New Roman"/>
                <w:b/>
                <w:sz w:val="24"/>
              </w:rPr>
              <w:t xml:space="preserve"> </w:t>
            </w:r>
            <w:r w:rsidRPr="00C90C14">
              <w:rPr>
                <w:rFonts w:ascii="Calibri" w:eastAsia="Calibri" w:hAnsi="Calibri" w:cs="Times New Roman"/>
                <w:sz w:val="24"/>
              </w:rPr>
              <w:t>Pierderile de capital (rezultatul negativ obtinut  in urma deducerii pierderilor) in valoare absoluta ≤    50% x Capital social subscris și vărsat  7</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 xml:space="preserve">Intreprinderea  este în dificultate  </w:t>
            </w:r>
            <w:r w:rsidRPr="00C90C14">
              <w:rPr>
                <w:rFonts w:ascii="Calibri" w:eastAsia="Calibri" w:hAnsi="Calibri" w:cs="Times New Roman"/>
                <w:sz w:val="24"/>
              </w:rPr>
              <w:t>daca</w:t>
            </w:r>
            <w:r w:rsidRPr="00C90C14">
              <w:rPr>
                <w:rFonts w:ascii="Calibri" w:eastAsia="Calibri" w:hAnsi="Calibri" w:cs="Times New Roman"/>
                <w:b/>
                <w:sz w:val="24"/>
              </w:rPr>
              <w:t xml:space="preserve"> </w:t>
            </w: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rPr>
              <w:t>Pierderile de capital (rezultatul negativ obtinut  in urma deducerii pierderilor) in valoare absoluta  &gt;  50% x Capital social subscris și vărsat</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lastRenderedPageBreak/>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C90C14" w:rsidRPr="00C90C14" w:rsidRDefault="00C90C14" w:rsidP="00C90C14">
            <w:pPr>
              <w:spacing w:before="120" w:after="120" w:line="240" w:lineRule="auto"/>
              <w:rPr>
                <w:rFonts w:ascii="Calibri" w:eastAsia="Calibri" w:hAnsi="Calibri" w:cs="Times New Roman"/>
                <w:i/>
                <w:sz w:val="24"/>
              </w:rPr>
            </w:pPr>
            <w:r w:rsidRPr="00C90C14">
              <w:rPr>
                <w:rFonts w:ascii="Calibri" w:eastAsia="Calibri" w:hAnsi="Calibri" w:cs="Times New Roman"/>
                <w:i/>
                <w:sz w:val="24"/>
                <w:lang w:val="en-US"/>
              </w:rPr>
              <w:t>Doc. verificat:  Declaraţia F,</w:t>
            </w:r>
            <w:r w:rsidRPr="00C90C14">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Cs/>
                <w:sz w:val="24"/>
              </w:rPr>
              <w:t xml:space="preserve">Se verifica bifele aferente acestui pct din </w:t>
            </w:r>
            <w:r w:rsidRPr="00C90C14">
              <w:rPr>
                <w:rFonts w:ascii="Calibri" w:eastAsia="Calibri" w:hAnsi="Calibri" w:cs="Times New Roman"/>
                <w:i/>
                <w:sz w:val="24"/>
              </w:rPr>
              <w:t>Declaratia F</w:t>
            </w:r>
            <w:r w:rsidRPr="00C90C14">
              <w:rPr>
                <w:rFonts w:ascii="Calibri" w:eastAsia="Calibri" w:hAnsi="Calibri" w:cs="Times New Roman"/>
                <w:bCs/>
                <w:sz w:val="24"/>
              </w:rPr>
              <w:t xml:space="preserve"> cu informatia din</w:t>
            </w:r>
            <w:r w:rsidRPr="00C90C14">
              <w:rPr>
                <w:rFonts w:ascii="Calibri" w:eastAsia="Calibri" w:hAnsi="Calibri" w:cs="Times New Roman"/>
                <w:i/>
                <w:sz w:val="24"/>
              </w:rPr>
              <w:t xml:space="preserve"> Certificatului constatator in urma accesarii ONRC  (privind </w:t>
            </w:r>
            <w:r w:rsidRPr="00C90C14">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7 La data depunerii cererii de finanţare solicitantul indeplineste conditia sa nu  înregistreze debite la bugetul de stat, respectiv bugetele locale sau debite provenind din neplata contribuţiilor de asigurări sociale, a contribuţiilor de asigurări </w:t>
            </w:r>
            <w:r w:rsidRPr="00C90C14">
              <w:rPr>
                <w:rFonts w:ascii="Calibri" w:eastAsia="Calibri" w:hAnsi="Calibri" w:cs="Times New Roman"/>
                <w:sz w:val="24"/>
                <w:lang w:val="fr-FR"/>
              </w:rPr>
              <w:lastRenderedPageBreak/>
              <w:t>pentru şomaj, a contribuţiei de asigurare pentru accidente de muncă şi boli profesionale, precum şi a contribuţiilor pentru asigurările sociale de sănătate.</w:t>
            </w:r>
          </w:p>
          <w:p w:rsidR="00C90C14" w:rsidRPr="00C90C14" w:rsidRDefault="00C90C14" w:rsidP="00C90C14">
            <w:pPr>
              <w:spacing w:before="120" w:after="120" w:line="240" w:lineRule="auto"/>
              <w:rPr>
                <w:rFonts w:ascii="Calibri" w:eastAsia="Calibri" w:hAnsi="Calibri" w:cs="Times New Roman"/>
                <w:sz w:val="24"/>
                <w:lang w:val="en-US"/>
              </w:rPr>
            </w:pPr>
            <w:r w:rsidRPr="00C90C14">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color w:val="000000"/>
                <w:sz w:val="24"/>
                <w:lang w:val="fr-FR"/>
              </w:rPr>
              <w:lastRenderedPageBreak/>
              <w:t>La evaluare se verifica pct. aferent din Declaratia F si la semnarea contractului cu AFIR se verifica  Certificatele de atestare fiscala</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 xml:space="preserve">valabile la momentul contractarii care sa ateste ca solicitantul nu are datorii restante fiscale si sociale, emise de Directia Generala a Finantelor Publice si de primariile pe raza carora isi au sediul social si pentru  punctele de </w:t>
            </w:r>
            <w:r w:rsidRPr="00C90C14">
              <w:rPr>
                <w:rFonts w:ascii="Calibri" w:eastAsia="Calibri" w:hAnsi="Calibri" w:cs="Times New Roman"/>
                <w:sz w:val="24"/>
                <w:lang w:val="fr-FR"/>
              </w:rPr>
              <w:lastRenderedPageBreak/>
              <w:t>lucru (numai in cazul in care solicitantul este proprietar asupra imobilelor) si graficul de reesalonare a datoriilor catre bugetul consolidat, daca este cazul.</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reia in etapa de contractare</w:t>
            </w:r>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sau </w:t>
            </w:r>
          </w:p>
          <w:p w:rsidR="00C90C14" w:rsidRPr="00C90C14" w:rsidRDefault="00C90C14" w:rsidP="00C90C14">
            <w:pPr>
              <w:spacing w:before="120" w:after="120" w:line="240" w:lineRule="auto"/>
              <w:rPr>
                <w:rFonts w:ascii="Calibri" w:eastAsia="Calibri" w:hAnsi="Calibri" w:cs="Times New Roman"/>
                <w:i/>
                <w:color w:val="000000"/>
                <w:sz w:val="24"/>
              </w:rPr>
            </w:pPr>
            <w:r w:rsidRPr="00C90C14">
              <w:rPr>
                <w:rFonts w:ascii="Calibri" w:eastAsia="Calibri" w:hAnsi="Calibri" w:cs="Times New Roman"/>
                <w:sz w:val="24"/>
              </w:rPr>
              <w:t>in cazul în care a facut obiectul unei astfel de decizii, aceasta a fost deja executata si ajutorul a fost integral recuperat, inclusiv dobanda de recuperare aferenta?</w:t>
            </w:r>
          </w:p>
          <w:p w:rsidR="00C90C14" w:rsidRPr="00C90C14" w:rsidRDefault="00C90C14" w:rsidP="00C90C14">
            <w:pPr>
              <w:spacing w:before="120" w:after="120" w:line="240" w:lineRule="auto"/>
              <w:rPr>
                <w:rFonts w:ascii="Calibri" w:eastAsia="Calibri" w:hAnsi="Calibri" w:cs="Times New Roman"/>
                <w:i/>
                <w:sz w:val="24"/>
                <w:lang w:val="fr-FR"/>
              </w:rPr>
            </w:pPr>
            <w:r w:rsidRPr="00C90C14">
              <w:rPr>
                <w:rFonts w:ascii="Calibri" w:eastAsia="Calibri" w:hAnsi="Calibri" w:cs="Times New Roman"/>
                <w:i/>
                <w:sz w:val="24"/>
                <w:lang w:val="fr-FR"/>
              </w:rPr>
              <w:t>Doc. verificat</w:t>
            </w:r>
            <w:proofErr w:type="gramStart"/>
            <w:r w:rsidRPr="00C90C14">
              <w:rPr>
                <w:rFonts w:ascii="Calibri" w:eastAsia="Calibri" w:hAnsi="Calibri" w:cs="Times New Roman"/>
                <w:i/>
                <w:sz w:val="24"/>
                <w:lang w:val="fr-FR"/>
              </w:rPr>
              <w:t>:  Declaraţia</w:t>
            </w:r>
            <w:proofErr w:type="gramEnd"/>
            <w:r w:rsidRPr="00C90C14">
              <w:rPr>
                <w:rFonts w:ascii="Calibri" w:eastAsia="Calibri" w:hAnsi="Calibri" w:cs="Times New Roman"/>
                <w:i/>
                <w:sz w:val="24"/>
                <w:lang w:val="fr-FR"/>
              </w:rPr>
              <w:t xml:space="preserve">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color w:val="000000"/>
                <w:sz w:val="24"/>
                <w:lang w:val="fr-FR"/>
              </w:rPr>
            </w:pPr>
            <w:r w:rsidRPr="00C90C14">
              <w:rPr>
                <w:rFonts w:ascii="Calibri" w:eastAsia="Calibri" w:hAnsi="Calibri" w:cs="Times New Roman"/>
                <w:i/>
                <w:color w:val="000000"/>
                <w:sz w:val="24"/>
                <w:lang w:val="fr-FR"/>
              </w:rPr>
              <w:t xml:space="preserve">La evaluare se verifica pct. aferent din Declaratia F si informatiile din Registrul RegAS *( </w:t>
            </w:r>
            <w:r w:rsidRPr="00C90C14">
              <w:rPr>
                <w:rFonts w:ascii="Calibri" w:eastAsia="Calibri" w:hAnsi="Calibri" w:cs="Times New Roman"/>
                <w:i/>
                <w:sz w:val="24"/>
                <w:lang w:val="fr-FR"/>
              </w:rPr>
              <w:t xml:space="preserve">la momentul disponibilitatii informatiei </w:t>
            </w:r>
            <w:r w:rsidRPr="00C90C14">
              <w:rPr>
                <w:rFonts w:ascii="Calibri" w:eastAsia="Calibri" w:hAnsi="Calibri" w:cs="Times New Roman"/>
                <w:sz w:val="24"/>
                <w:lang w:val="fr-FR"/>
              </w:rPr>
              <w:t>si se va anexa pag. printata in cazul in care sunt mentiuni in acest sens</w:t>
            </w:r>
            <w:r w:rsidRPr="00C90C14">
              <w:rPr>
                <w:rFonts w:ascii="Calibri" w:eastAsia="Calibri" w:hAnsi="Calibri" w:cs="Times New Roman"/>
                <w:color w:val="000000"/>
                <w:sz w:val="24"/>
                <w:lang w:val="fr-FR"/>
              </w:rPr>
              <w:t>)</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rsidR="00C90C14" w:rsidRPr="00C90C14" w:rsidRDefault="00C90C14" w:rsidP="00C90C14">
            <w:pPr>
              <w:spacing w:before="120" w:after="120" w:line="240" w:lineRule="auto"/>
              <w:rPr>
                <w:rFonts w:ascii="Calibri" w:eastAsia="Calibri" w:hAnsi="Calibri" w:cs="Times New Roman"/>
                <w:sz w:val="24"/>
                <w:lang w:val="fr-FR"/>
              </w:rPr>
            </w:pPr>
            <w:r w:rsidRPr="00C90C14">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C90C14">
              <w:rPr>
                <w:rFonts w:ascii="Calibri" w:eastAsia="Calibri" w:hAnsi="Calibri" w:cs="Times New Roman"/>
                <w:b/>
                <w:sz w:val="24"/>
                <w:lang w:val="fr-FR"/>
              </w:rPr>
              <w:t>neeligibil</w:t>
            </w:r>
            <w:r w:rsidRPr="00C90C14">
              <w:rPr>
                <w:rFonts w:ascii="Calibri" w:eastAsia="Calibri" w:hAnsi="Calibri" w:cs="Times New Roman"/>
                <w:sz w:val="24"/>
                <w:lang w:val="fr-FR"/>
              </w:rPr>
              <w:t xml:space="preserve"> pentru </w:t>
            </w:r>
            <w:proofErr w:type="gramStart"/>
            <w:r w:rsidRPr="00C90C14">
              <w:rPr>
                <w:rFonts w:ascii="Calibri" w:eastAsia="Calibri" w:hAnsi="Calibri" w:cs="Times New Roman"/>
                <w:sz w:val="24"/>
                <w:lang w:val="fr-FR"/>
              </w:rPr>
              <w:t>finantare .</w:t>
            </w:r>
            <w:proofErr w:type="gramEnd"/>
          </w:p>
        </w:tc>
      </w:tr>
      <w:tr w:rsidR="00C90C14" w:rsidRPr="00C90C14" w:rsidTr="00C90C14">
        <w:tc>
          <w:tcPr>
            <w:tcW w:w="2072"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sau</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9.2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 xml:space="preserve">Expertul verifică bifele de la punctele din Declaratia F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se va face si pe site Consiliul Concurentei.</w:t>
            </w:r>
          </w:p>
        </w:tc>
      </w:tr>
    </w:tbl>
    <w:p w:rsidR="00C90C14" w:rsidRPr="00C90C14" w:rsidRDefault="00C90C14" w:rsidP="00C90C14">
      <w:pPr>
        <w:spacing w:before="120" w:after="120" w:line="240" w:lineRule="auto"/>
        <w:rPr>
          <w:rFonts w:ascii="Calibri" w:eastAsia="Calibri" w:hAnsi="Calibri" w:cs="Times New Roman"/>
          <w:b/>
          <w:sz w:val="24"/>
          <w:u w:val="single"/>
        </w:rPr>
      </w:pPr>
    </w:p>
    <w:p w:rsidR="00C90C14" w:rsidRPr="00C90C14" w:rsidRDefault="00C90C14" w:rsidP="00C90C14">
      <w:pPr>
        <w:spacing w:before="120" w:after="120" w:line="240" w:lineRule="auto"/>
        <w:rPr>
          <w:rFonts w:ascii="Calibri" w:eastAsia="Calibri" w:hAnsi="Calibri" w:cs="Times New Roman"/>
          <w:b/>
          <w:sz w:val="24"/>
          <w:u w:val="single"/>
        </w:rPr>
      </w:pPr>
    </w:p>
    <w:p w:rsidR="00C90C14" w:rsidRPr="00C90C14" w:rsidRDefault="00C90C14" w:rsidP="00C90C14">
      <w:pPr>
        <w:shd w:val="clear" w:color="auto" w:fill="D9D9D9"/>
        <w:spacing w:before="120" w:after="120" w:line="240" w:lineRule="auto"/>
        <w:rPr>
          <w:rFonts w:ascii="Calibri" w:eastAsia="Calibri" w:hAnsi="Calibri" w:cs="Times New Roman"/>
          <w:b/>
          <w:sz w:val="24"/>
        </w:rPr>
      </w:pPr>
      <w:r w:rsidRPr="00C90C14">
        <w:rPr>
          <w:rFonts w:ascii="Calibri" w:eastAsia="Calibri" w:hAnsi="Calibri" w:cs="Times New Roman"/>
          <w:b/>
          <w:sz w:val="24"/>
          <w:u w:val="single"/>
        </w:rPr>
        <w:t>B.Verificarea conditiilor de eligibilitate</w:t>
      </w:r>
    </w:p>
    <w:p w:rsidR="00C90C14" w:rsidRPr="00C90C14" w:rsidRDefault="00C90C14" w:rsidP="00C90C14">
      <w:pPr>
        <w:spacing w:before="120" w:after="120" w:line="240" w:lineRule="auto"/>
        <w:rPr>
          <w:rFonts w:ascii="Calibri" w:eastAsia="Calibri" w:hAnsi="Calibri" w:cs="Times New Roman"/>
          <w:sz w:val="24"/>
          <w:u w:val="single"/>
        </w:rPr>
      </w:pPr>
      <w:r w:rsidRPr="00C90C14">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C90C14" w:rsidRPr="00C90C14" w:rsidTr="00C90C14">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rPr>
          <w:trHeight w:val="64"/>
        </w:trPr>
        <w:tc>
          <w:tcPr>
            <w:tcW w:w="493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Fișa măsurii din SDL</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b/>
                <w:sz w:val="24"/>
              </w:rPr>
              <w:t>Hotărâre judecătorească definitivă</w:t>
            </w:r>
            <w:r w:rsidRPr="00C90C14">
              <w:rPr>
                <w:rFonts w:ascii="Calibri" w:eastAsia="Calibri" w:hAnsi="Calibri" w:cs="Times New Roman"/>
                <w:sz w:val="24"/>
              </w:rPr>
              <w:t xml:space="preserve"> pronunţată pe baza actului de constituire și a statutului propriu  în cazul Societăţilor agricole, însoțită de Statutul Societății agricole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rPr>
            </w:pPr>
            <w:r w:rsidRPr="00C90C14">
              <w:rPr>
                <w:rFonts w:ascii="Calibri" w:eastAsia="Calibri" w:hAnsi="Calibri" w:cs="Times New Roman"/>
                <w:sz w:val="24"/>
              </w:rPr>
              <w:t>STATUT</w:t>
            </w:r>
            <w:r w:rsidRPr="00C90C14">
              <w:rPr>
                <w:rFonts w:ascii="Calibri" w:eastAsia="Calibri" w:hAnsi="Calibri" w:cs="Times New Roman"/>
                <w:b/>
                <w:sz w:val="24"/>
              </w:rPr>
              <w:t xml:space="preserve"> pentru Societatea cooperativă agricolă (</w:t>
            </w:r>
            <w:r w:rsidRPr="00C90C14">
              <w:rPr>
                <w:rFonts w:ascii="Calibri" w:eastAsia="Calibri" w:hAnsi="Calibri" w:cs="Times New Roman"/>
                <w:b/>
                <w:i/>
                <w:sz w:val="24"/>
              </w:rPr>
              <w:t xml:space="preserve">înfiinţată în baza Legii nr. </w:t>
            </w:r>
            <w:r w:rsidRPr="00C90C14">
              <w:rPr>
                <w:rFonts w:ascii="Calibri" w:eastAsia="Calibri" w:hAnsi="Calibri" w:cs="Times New Roman"/>
                <w:b/>
                <w:sz w:val="24"/>
              </w:rPr>
              <w:t>1/ 2005) și Cooperativa agricolă (</w:t>
            </w:r>
            <w:r w:rsidRPr="00C90C14">
              <w:rPr>
                <w:rFonts w:ascii="Calibri" w:eastAsia="Calibri" w:hAnsi="Calibri" w:cs="Times New Roman"/>
                <w:b/>
                <w:i/>
                <w:sz w:val="24"/>
              </w:rPr>
              <w:t>înfiinţată în baza Legii nr. 566/ 2004,)</w:t>
            </w:r>
            <w:r w:rsidRPr="00C90C14">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b/>
                <w:i/>
                <w:sz w:val="24"/>
              </w:rPr>
              <w:t>Legea nr. 1/2000 pentru reconstituirea dreptului de proprietate asupra terenurilor agricole şi celor forestiere</w:t>
            </w:r>
            <w:r w:rsidRPr="00C90C14">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C90C14">
              <w:rPr>
                <w:rFonts w:ascii="Calibri" w:eastAsia="Calibri" w:hAnsi="Calibri" w:cs="Times New Roman"/>
                <w:b/>
                <w:sz w:val="24"/>
                <w:vertAlign w:val="superscript"/>
              </w:rPr>
              <w:t>1</w:t>
            </w:r>
            <w:r w:rsidRPr="00C90C14">
              <w:rPr>
                <w:rFonts w:ascii="Calibri" w:eastAsia="Calibri" w:hAnsi="Calibri" w:cs="Times New Roman"/>
                <w:b/>
                <w:sz w:val="24"/>
              </w:rPr>
              <w:t>) din OUG 3/2015, cu completările și modificările ulterioare;</w:t>
            </w:r>
          </w:p>
          <w:p w:rsidR="00C90C14" w:rsidRPr="00C90C14" w:rsidRDefault="00C90C14" w:rsidP="00C90C14">
            <w:pPr>
              <w:spacing w:before="120" w:after="120" w:line="240" w:lineRule="auto"/>
              <w:rPr>
                <w:rFonts w:ascii="Calibri" w:eastAsia="Calibri" w:hAnsi="Calibri" w:cs="Times New Roman"/>
                <w:b/>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sz w:val="24"/>
              </w:rPr>
              <w:t xml:space="preserve">Document de înfiinţare a Institutelor de Cercetare, </w:t>
            </w:r>
            <w:r w:rsidRPr="00C90C14">
              <w:rPr>
                <w:rFonts w:ascii="Calibri" w:eastAsia="Calibri" w:hAnsi="Calibri" w:cs="Times New Roman"/>
                <w:b/>
                <w:sz w:val="24"/>
              </w:rPr>
              <w:t>– dezvoltare, precum și a centrelor, staţiunilor şi unităților de cercetare-dezvoltare şi didactice din domeniul agricol.</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Pentru proiectele cu investiții conform art. 19, alin. (1), lit. b):</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Declaratie încadrare în IMM-uri</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Situatiile financiare</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 xml:space="preserve">Declaratie pe propria raspundere privind ajutoarele minimis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Baza de date REGAS a Consiliului Concurentei</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lastRenderedPageBreak/>
              <w:t>Se verifică tipurile de beneficiari eligibili confom Fișei măsurii din SDL.</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funcție de tipul de beneficiar eligibil, expertul face următoarele verificări:</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dacă </w:t>
            </w:r>
            <w:r w:rsidRPr="00C90C14">
              <w:rPr>
                <w:rFonts w:ascii="Calibri" w:eastAsia="Calibri" w:hAnsi="Calibri" w:cs="Times New Roman"/>
                <w:b/>
                <w:sz w:val="24"/>
              </w:rPr>
              <w:t xml:space="preserve">Certificatul constatator emis de Oficiul Registrului Comerţului </w:t>
            </w:r>
            <w:r w:rsidRPr="00C90C14">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Societatea cooperativă agricolă (</w:t>
            </w:r>
            <w:r w:rsidRPr="00C90C14">
              <w:rPr>
                <w:rFonts w:ascii="Calibri" w:eastAsia="Calibri" w:hAnsi="Calibri" w:cs="Times New Roman"/>
                <w:i/>
                <w:sz w:val="24"/>
              </w:rPr>
              <w:t xml:space="preserve">înfiinţată în baza Legii nr. </w:t>
            </w:r>
            <w:r w:rsidRPr="00C90C14">
              <w:rPr>
                <w:rFonts w:ascii="Calibri" w:eastAsia="Calibri" w:hAnsi="Calibri" w:cs="Times New Roman"/>
                <w:sz w:val="24"/>
              </w:rPr>
              <w:t>1/2005), Cooperativa agricolă (</w:t>
            </w:r>
            <w:r w:rsidRPr="00C90C14">
              <w:rPr>
                <w:rFonts w:ascii="Calibri" w:eastAsia="Calibri" w:hAnsi="Calibri" w:cs="Times New Roman"/>
                <w:i/>
                <w:sz w:val="24"/>
              </w:rPr>
              <w:t>înfiinţată în baza Legii nr. 566/ 2004)</w:t>
            </w:r>
            <w:r w:rsidRPr="00C90C14">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C90C14">
              <w:rPr>
                <w:rFonts w:ascii="Calibri" w:eastAsia="Calibri" w:hAnsi="Calibri" w:cs="Times New Roman"/>
                <w:i/>
                <w:sz w:val="24"/>
              </w:rPr>
              <w:t xml:space="preserve">Legea nr. 1/2000 pentru reconstituirea dreptului de proprietate </w:t>
            </w:r>
            <w:r w:rsidRPr="00C90C14">
              <w:rPr>
                <w:rFonts w:ascii="Calibri" w:eastAsia="Calibri" w:hAnsi="Calibri" w:cs="Times New Roman"/>
                <w:i/>
                <w:sz w:val="24"/>
              </w:rPr>
              <w:lastRenderedPageBreak/>
              <w:t>asupra terenurilor agricole şi celor forestiere</w:t>
            </w:r>
            <w:r w:rsidRPr="00C90C14">
              <w:rPr>
                <w:rFonts w:ascii="Calibri" w:eastAsia="Calibri" w:hAnsi="Calibri" w:cs="Times New Roman"/>
                <w:sz w:val="24"/>
              </w:rPr>
              <w:t xml:space="preserve">, cu modificările și completările ulterioare), se va verifica dacă solicitantul are prevazut în </w:t>
            </w:r>
            <w:r w:rsidRPr="00C90C14">
              <w:rPr>
                <w:rFonts w:ascii="Calibri" w:eastAsia="Calibri" w:hAnsi="Calibri" w:cs="Times New Roman"/>
                <w:b/>
                <w:sz w:val="24"/>
              </w:rPr>
              <w:t>Hotărârea judecătorească</w:t>
            </w:r>
            <w:r w:rsidRPr="00C90C14">
              <w:rPr>
                <w:rFonts w:ascii="Calibri" w:eastAsia="Calibri" w:hAnsi="Calibri" w:cs="Times New Roman"/>
                <w:sz w:val="24"/>
              </w:rPr>
              <w:t xml:space="preserve"> şi/sau </w:t>
            </w:r>
            <w:r w:rsidRPr="00C90C14">
              <w:rPr>
                <w:rFonts w:ascii="Calibri" w:eastAsia="Calibri" w:hAnsi="Calibri" w:cs="Times New Roman"/>
                <w:b/>
                <w:sz w:val="24"/>
              </w:rPr>
              <w:t>Statut</w:t>
            </w:r>
            <w:r w:rsidRPr="00C90C14">
              <w:rPr>
                <w:rFonts w:ascii="Calibri" w:eastAsia="Calibri" w:hAnsi="Calibri" w:cs="Times New Roman"/>
                <w:sz w:val="24"/>
              </w:rPr>
              <w:t>, gradul si tipul/ forma de: cooperativa agricola/ societate cooperativa agricolă, respectiv se încadrează în categoria de fermier, conform OUG 3/2015.</w:t>
            </w:r>
          </w:p>
          <w:p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sz w:val="24"/>
              </w:rPr>
              <w:t xml:space="preserve">În cazul solicitanţilor Grupuri de producători se verifică pe site-ul </w:t>
            </w:r>
            <w:hyperlink r:id="rId10" w:history="1">
              <w:r w:rsidRPr="00C90C14">
                <w:rPr>
                  <w:rFonts w:ascii="Calibri" w:eastAsia="Calibri" w:hAnsi="Calibri" w:cs="Times New Roman"/>
                  <w:color w:val="0000FF"/>
                  <w:sz w:val="24"/>
                  <w:u w:val="single"/>
                </w:rPr>
                <w:t>www.madr.ro</w:t>
              </w:r>
            </w:hyperlink>
            <w:r w:rsidRPr="00C90C14">
              <w:rPr>
                <w:rFonts w:ascii="Calibri" w:eastAsia="Calibri" w:hAnsi="Calibri" w:cs="Times New Roman"/>
                <w:sz w:val="24"/>
              </w:rPr>
              <w:t xml:space="preserve">, în secţiunea </w:t>
            </w:r>
            <w:hyperlink r:id="rId11" w:history="1">
              <w:r w:rsidRPr="00C90C14">
                <w:rPr>
                  <w:rFonts w:ascii="Calibri" w:eastAsia="Calibri" w:hAnsi="Calibri" w:cs="Times New Roman"/>
                  <w:color w:val="0000FF"/>
                  <w:sz w:val="24"/>
                  <w:u w:val="single"/>
                </w:rPr>
                <w:t>Dezvoltare Rurala</w:t>
              </w:r>
            </w:hyperlink>
            <w:r w:rsidRPr="00C90C14">
              <w:rPr>
                <w:rFonts w:ascii="Calibri" w:eastAsia="Calibri" w:hAnsi="Calibri" w:cs="Times New Roman"/>
                <w:sz w:val="24"/>
              </w:rPr>
              <w:t>&gt;&gt;</w:t>
            </w:r>
            <w:hyperlink r:id="rId12" w:history="1">
              <w:r w:rsidRPr="00C90C14">
                <w:rPr>
                  <w:rFonts w:ascii="Calibri" w:eastAsia="Calibri" w:hAnsi="Calibri" w:cs="Times New Roman"/>
                  <w:color w:val="0000FF"/>
                  <w:sz w:val="24"/>
                  <w:u w:val="single"/>
                </w:rPr>
                <w:t>Grupurile de producatori recunoscute</w:t>
              </w:r>
            </w:hyperlink>
            <w:r w:rsidRPr="00C90C14">
              <w:rPr>
                <w:rFonts w:ascii="Calibri" w:eastAsia="Calibri" w:hAnsi="Calibri" w:cs="Times New Roman"/>
                <w:sz w:val="24"/>
              </w:rPr>
              <w:t xml:space="preserve">, dacă acesta are </w:t>
            </w:r>
            <w:r w:rsidRPr="00C90C14">
              <w:rPr>
                <w:rFonts w:ascii="Calibri" w:eastAsia="Calibri" w:hAnsi="Calibri" w:cs="Times New Roman"/>
                <w:b/>
                <w:sz w:val="24"/>
              </w:rPr>
              <w:t xml:space="preserve">Aviz de recunoaştere pentru grupurile de producători emis de MADR </w:t>
            </w:r>
            <w:r w:rsidRPr="00C90C14">
              <w:rPr>
                <w:rFonts w:ascii="Calibri" w:eastAsia="Calibri" w:hAnsi="Calibri" w:cs="Times New Roman"/>
                <w:sz w:val="24"/>
                <w:lang w:val="fr-FR"/>
              </w:rPr>
              <w:t>şi se tipăreşte pagina cu rezultatul verificării</w:t>
            </w:r>
            <w:r w:rsidRPr="00C90C14">
              <w:rPr>
                <w:rFonts w:ascii="Calibri" w:eastAsia="Calibri" w:hAnsi="Calibri" w:cs="Times New Roman"/>
                <w:sz w:val="24"/>
              </w:rPr>
              <w:t>)</w:t>
            </w:r>
            <w:r w:rsidRPr="00C90C14">
              <w:rPr>
                <w:rFonts w:ascii="Calibri" w:eastAsia="Calibri" w:hAnsi="Calibri" w:cs="Times New Roman"/>
                <w:b/>
                <w:sz w:val="24"/>
              </w:rPr>
              <w:t>.</w:t>
            </w:r>
          </w:p>
          <w:p w:rsidR="00C90C14" w:rsidRPr="00C90C14" w:rsidRDefault="00C90C14" w:rsidP="00C90C14">
            <w:pPr>
              <w:spacing w:before="120" w:after="120" w:line="240" w:lineRule="auto"/>
              <w:ind w:left="113"/>
              <w:rPr>
                <w:rFonts w:ascii="Calibri" w:eastAsia="Calibri" w:hAnsi="Calibri" w:cs="Times New Roman"/>
                <w:b/>
              </w:rPr>
            </w:pPr>
          </w:p>
          <w:p w:rsidR="00C90C14" w:rsidRPr="00C90C14" w:rsidRDefault="00C90C14" w:rsidP="00C90C14">
            <w:pPr>
              <w:spacing w:before="120" w:after="120" w:line="240" w:lineRule="auto"/>
              <w:ind w:left="113"/>
              <w:rPr>
                <w:rFonts w:ascii="Calibri" w:eastAsia="Calibri" w:hAnsi="Calibri" w:cs="Times New Roman"/>
                <w:b/>
              </w:rPr>
            </w:pPr>
            <w:r w:rsidRPr="00C90C14">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C90C14">
              <w:rPr>
                <w:rFonts w:ascii="Calibri" w:eastAsia="Calibri" w:hAnsi="Calibri" w:cs="Times New Roman"/>
                <w:sz w:val="24"/>
              </w:rPr>
              <w:t>inclusiv universităţi având în subordine stațiuni de cercetare-dezvoltare si didactice se verifică</w:t>
            </w:r>
            <w:r w:rsidRPr="00C90C14">
              <w:rPr>
                <w:rFonts w:ascii="Calibri" w:eastAsia="Calibri" w:hAnsi="Calibri" w:cs="Times New Roman"/>
                <w:b/>
                <w:sz w:val="24"/>
              </w:rPr>
              <w:t xml:space="preserve"> concordanţa cu informaţiile menţionate în secţiunea B1 din cererea de finanţare.</w:t>
            </w:r>
          </w:p>
          <w:p w:rsidR="00C90C14" w:rsidRPr="00C90C14" w:rsidRDefault="00C90C14" w:rsidP="00C90C14">
            <w:pPr>
              <w:spacing w:before="120" w:after="120" w:line="240" w:lineRule="auto"/>
              <w:ind w:left="113"/>
              <w:rPr>
                <w:rFonts w:ascii="Calibri" w:eastAsia="Calibri" w:hAnsi="Calibri" w:cs="Times New Roman"/>
                <w:b/>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 proiectele cu investiții conform art. 19, alin. (1), lit.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Se verifică în serviciu RECOM online dacă solicitantul se incadreaza in categoria solicitantilor eligibili: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1.Solicitantul este inregistrat ca PFA/II/IF conform OUG nr. 44/16 aprilie 2008 sau persoana juridica conform Legii nr. 31/1990; Legii 15/1990;</w:t>
            </w:r>
            <w:r w:rsidRPr="00C90C14">
              <w:rPr>
                <w:rFonts w:ascii="Calibri" w:eastAsia="Calibri" w:hAnsi="Calibri" w:cs="Times New Roman"/>
                <w:i/>
                <w:sz w:val="24"/>
              </w:rPr>
              <w:t xml:space="preserve"> </w:t>
            </w:r>
            <w:r w:rsidRPr="00C90C14">
              <w:rPr>
                <w:rFonts w:ascii="Calibri" w:eastAsia="Calibri" w:hAnsi="Calibri" w:cs="Times New Roman"/>
                <w:sz w:val="24"/>
              </w:rPr>
              <w:t>Legii nr. 36/1991; Legii nr.1/2005; Legii nr. 566/2004., Legea nr. 160/1998 cu modificările și completările ulterioare aferente actelor normative menționate.</w:t>
            </w:r>
          </w:p>
          <w:p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rsidR="00C90C14" w:rsidRPr="00C90C14" w:rsidRDefault="00C90C14" w:rsidP="00C90C14">
            <w:pPr>
              <w:spacing w:before="120" w:after="120" w:line="240" w:lineRule="auto"/>
              <w:ind w:left="113"/>
              <w:rPr>
                <w:rFonts w:ascii="Calibri" w:eastAsia="Calibri" w:hAnsi="Calibri" w:cs="Times New Roman"/>
                <w:sz w:val="24"/>
                <w:lang w:val="pt-BR"/>
              </w:rPr>
            </w:pPr>
            <w:r w:rsidRPr="00C90C14">
              <w:rPr>
                <w:rFonts w:ascii="Calibri" w:eastAsia="Calibri" w:hAnsi="Calibri" w:cs="Times New Roman"/>
                <w:sz w:val="24"/>
              </w:rPr>
              <w:lastRenderedPageBreak/>
              <w:t>2. Capitalul social sa fie 100% privat;</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3. La secțiunea ”</w:t>
            </w:r>
            <w:r w:rsidRPr="00C90C14">
              <w:rPr>
                <w:rFonts w:ascii="Calibri" w:eastAsia="Calibri" w:hAnsi="Calibri" w:cs="Times New Roman"/>
                <w:b/>
                <w:i/>
                <w:sz w:val="24"/>
              </w:rPr>
              <w:t>Domenii de activitate</w:t>
            </w:r>
            <w:r w:rsidRPr="00C90C14">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C90C14">
              <w:rPr>
                <w:rFonts w:ascii="Calibri" w:eastAsia="Calibri" w:hAnsi="Calibri" w:cs="Times New Roman"/>
                <w:sz w:val="24"/>
              </w:rPr>
              <w:t>unuia sau</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mai multor coduri CAEN stabilite de GAL  </w:t>
            </w:r>
            <w:r w:rsidRPr="00C90C14">
              <w:rPr>
                <w:rFonts w:ascii="Calibri" w:eastAsia="Calibri" w:hAnsi="Calibri" w:cs="Times New Roman"/>
                <w:b/>
                <w:sz w:val="24"/>
              </w:rPr>
              <w:t xml:space="preserve">– maximum 5 coduri, în situația în care aceste activități se </w:t>
            </w:r>
            <w:r w:rsidRPr="00C90C14">
              <w:rPr>
                <w:rFonts w:ascii="Calibri" w:eastAsia="Calibri" w:hAnsi="Calibri" w:cs="Times New Roman"/>
                <w:sz w:val="24"/>
              </w:rPr>
              <w:t>completează, dezvoltă sau se optimizează reciproc</w:t>
            </w:r>
            <w:r w:rsidRPr="00C90C14">
              <w:rPr>
                <w:rFonts w:ascii="Calibri" w:eastAsia="Calibri" w:hAnsi="Calibri" w:cs="Times New Roman"/>
                <w:b/>
                <w:sz w:val="24"/>
              </w:rPr>
              <w:t>.</w:t>
            </w:r>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Atenție! </w:t>
            </w:r>
            <w:r w:rsidRPr="00C90C14">
              <w:rPr>
                <w:rFonts w:ascii="Calibri" w:eastAsia="Calibri" w:hAnsi="Calibri" w:cs="Times New Roman"/>
                <w:b/>
                <w:sz w:val="24"/>
              </w:rPr>
              <w:t xml:space="preserve">In cazul in care prin proiect sunt propuse activitati aferente mai multor coduri CAEN, cu intensități diferite (conform fișei măsurii din SDL), </w:t>
            </w:r>
            <w:r w:rsidRPr="00C90C14">
              <w:rPr>
                <w:rFonts w:ascii="Calibri" w:eastAsia="Calibri" w:hAnsi="Calibri" w:cs="Times New Roman"/>
                <w:sz w:val="24"/>
              </w:rPr>
              <w:t>proiectul va primi intensitatea cea mai mica.</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lang w:val="pt-BR"/>
              </w:rPr>
              <w:t>5.Solicitantul nu este inscris in Buletinul Procedurilor de Insolventa.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6.Incadrarea solicitantului in statutul de microîntreprindere și întreprindere mică, cf. Legii nr. 346/2004.</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Situatiile financiare: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C90C14">
              <w:rPr>
                <w:rFonts w:ascii="Calibri" w:eastAsia="Calibri" w:hAnsi="Calibri" w:cs="Times New Roman"/>
                <w:i/>
                <w:sz w:val="24"/>
              </w:rPr>
              <w:t>,</w:t>
            </w:r>
            <w:r w:rsidRPr="00C90C14">
              <w:rPr>
                <w:rFonts w:ascii="Calibri" w:eastAsia="Calibri" w:hAnsi="Calibri" w:cs="Times New Roman"/>
                <w:sz w:val="24"/>
              </w:rPr>
              <w:t xml:space="preserve"> din Declaraţia privind veniturile realizate (formularul 200 insotit de Anexele la Formular).</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Nu se va lua in calcul </w:t>
            </w:r>
            <w:r w:rsidRPr="00C90C14">
              <w:rPr>
                <w:rFonts w:ascii="Calibri" w:eastAsia="Calibri" w:hAnsi="Calibri" w:cs="Times New Roman"/>
                <w:b/>
                <w:sz w:val="24"/>
              </w:rPr>
              <w:t>anul infiintarii</w:t>
            </w:r>
            <w:r w:rsidRPr="00C90C14">
              <w:rPr>
                <w:rFonts w:ascii="Calibri" w:eastAsia="Calibri" w:hAnsi="Calibri" w:cs="Times New Roman"/>
                <w:sz w:val="24"/>
              </w:rPr>
              <w:t xml:space="preserve"> in care rezultatul poate fi negativ, situatie in care conditia pentru verificarea rezultatului financiar se va considera indeplinita.</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In cazul in care solicitantii au depus formularul 221, fiind o activitate impozitata, se considera ca aceasta este generatoare de venit. </w:t>
            </w:r>
            <w:r w:rsidRPr="00C90C14">
              <w:rPr>
                <w:rFonts w:ascii="Calibri" w:eastAsia="Calibri" w:hAnsi="Calibri" w:cs="Times New Roman"/>
                <w:b/>
                <w:sz w:val="24"/>
              </w:rPr>
              <w:t>Nu este cazul sa se verifice pierderile.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Declaraţia de inactivitate </w:t>
            </w:r>
            <w:r w:rsidRPr="00C90C14">
              <w:rPr>
                <w:rFonts w:ascii="Calibri" w:eastAsia="Calibri" w:hAnsi="Calibri" w:cs="Times New Roman"/>
                <w:sz w:val="24"/>
              </w:rPr>
              <w:t>înregistrată la Administraţia Financiară, în</w:t>
            </w:r>
            <w:r w:rsidRPr="00C90C14">
              <w:rPr>
                <w:rFonts w:ascii="Calibri" w:eastAsia="Calibri" w:hAnsi="Calibri" w:cs="Times New Roman"/>
                <w:b/>
                <w:sz w:val="24"/>
              </w:rPr>
              <w:t xml:space="preserve"> </w:t>
            </w:r>
            <w:r w:rsidRPr="00C90C14">
              <w:rPr>
                <w:rFonts w:ascii="Calibri" w:eastAsia="Calibri" w:hAnsi="Calibri" w:cs="Times New Roman"/>
                <w:sz w:val="24"/>
              </w:rPr>
              <w:t>cazul solicitanţilor care nu au desfăşurat activitate anterior depunerii proiectului.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Declaratie incadrare IMM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Expertul verifica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cf. Legii nr. 346/2004, daca: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i/>
                <w:sz w:val="24"/>
              </w:rPr>
            </w:pPr>
            <w:r w:rsidRPr="00C90C14">
              <w:rPr>
                <w:rFonts w:ascii="Calibri" w:eastAsia="Calibri" w:hAnsi="Calibri" w:cs="Times New Roman"/>
                <w:b/>
                <w:sz w:val="24"/>
              </w:rPr>
              <w:t>Notă</w:t>
            </w:r>
            <w:r w:rsidRPr="00C90C14">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b) </w:t>
            </w:r>
            <w:r w:rsidRPr="00C90C14">
              <w:rPr>
                <w:rFonts w:ascii="Calibri" w:eastAsia="Calibri" w:hAnsi="Calibri" w:cs="Times New Roman"/>
                <w:b/>
                <w:sz w:val="24"/>
              </w:rPr>
              <w:t>solicitantul se incadreaza in categoria microintreprinderilor/intreprinderilor mici</w:t>
            </w:r>
            <w:r w:rsidRPr="00C90C14">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C90C14">
              <w:rPr>
                <w:rFonts w:ascii="Calibri" w:eastAsia="Calibri" w:hAnsi="Calibri" w:cs="Times New Roman"/>
                <w:b/>
                <w:sz w:val="24"/>
              </w:rPr>
              <w:t xml:space="preserve"> </w:t>
            </w:r>
            <w:r w:rsidRPr="00C90C14">
              <w:rPr>
                <w:rFonts w:ascii="Calibri" w:eastAsia="Calibri" w:hAnsi="Calibri" w:cs="Times New Roman"/>
                <w:sz w:val="24"/>
              </w:rPr>
              <w:t xml:space="preserve">cifră de afaceri anuală netă sau active totale de până la 10 milioane euro, echivalent în lei, pentru intreprindere mică).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cifrei de afaceri din contul de profit și pierdere conversia se face la cursul </w:t>
            </w:r>
            <w:r w:rsidRPr="00C90C14">
              <w:rPr>
                <w:rFonts w:ascii="Calibri" w:eastAsia="Calibri" w:hAnsi="Calibri" w:cs="Times New Roman"/>
                <w:sz w:val="24"/>
              </w:rPr>
              <w:lastRenderedPageBreak/>
              <w:t>BNR din data de 31 decembrie, anul pentru care a fost întocmit bilanțul</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Pentru întreprinderile autonome: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w:t>
            </w:r>
            <w:r w:rsidRPr="00C90C14">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C90C14">
              <w:rPr>
                <w:rFonts w:ascii="Calibri" w:eastAsia="Calibri" w:hAnsi="Calibri" w:cs="Times New Roman"/>
                <w:i/>
                <w:sz w:val="24"/>
              </w:rPr>
              <w:t>Declaratia de incadrare in  categoria microintreprindere-intreprindere mica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dacă datele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corespund cu datele din </w:t>
            </w:r>
            <w:r w:rsidRPr="00C90C14">
              <w:rPr>
                <w:rFonts w:ascii="Calibri" w:eastAsia="Calibri" w:hAnsi="Calibri" w:cs="Times New Roman"/>
                <w:i/>
                <w:sz w:val="24"/>
              </w:rPr>
              <w:t>Situaţiile financiare / bilanţ – formularul 10 si formularul 30</w:t>
            </w:r>
            <w:r w:rsidRPr="00C90C14">
              <w:rPr>
                <w:rFonts w:ascii="Calibri" w:eastAsia="Calibri" w:hAnsi="Calibri" w:cs="Times New Roman"/>
                <w:sz w:val="24"/>
              </w:rPr>
              <w:t xml:space="preserve"> informatii referitoare la numarul mediu de salariati, cifra de afaceri și active totale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verificarea </w:t>
            </w:r>
            <w:r w:rsidRPr="00C90C14">
              <w:rPr>
                <w:rFonts w:ascii="Calibri" w:eastAsia="Calibri" w:hAnsi="Calibri" w:cs="Times New Roman"/>
                <w:b/>
                <w:sz w:val="24"/>
              </w:rPr>
              <w:t>cifrei de afacer</w:t>
            </w:r>
            <w:r w:rsidRPr="00C90C14">
              <w:rPr>
                <w:rFonts w:ascii="Calibri" w:eastAsia="Calibri" w:hAnsi="Calibri" w:cs="Times New Roman"/>
                <w:sz w:val="24"/>
              </w:rPr>
              <w:t xml:space="preserve">i </w:t>
            </w:r>
            <w:r w:rsidRPr="00C90C14">
              <w:rPr>
                <w:rFonts w:ascii="Calibri" w:eastAsia="Calibri" w:hAnsi="Calibri" w:cs="Times New Roman"/>
                <w:b/>
                <w:sz w:val="24"/>
              </w:rPr>
              <w:t>și a activelor totale</w:t>
            </w:r>
            <w:r w:rsidRPr="00C90C14">
              <w:rPr>
                <w:rFonts w:ascii="Calibri" w:eastAsia="Calibri" w:hAnsi="Calibri" w:cs="Times New Roman"/>
                <w:sz w:val="24"/>
              </w:rPr>
              <w:t xml:space="preserve"> din contul de profit si pierdere, conversia se face la cursul BNR din 31 decembrie, anul pentru care s-a intocmit bilantul.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Pentru întreprinderile autonome nou înființate verificarea se face doar pe baza informațiilor prezentate de solicitant în </w:t>
            </w:r>
            <w:r w:rsidRPr="00C90C14">
              <w:rPr>
                <w:rFonts w:ascii="Calibri" w:eastAsia="Calibri" w:hAnsi="Calibri" w:cs="Times New Roman"/>
                <w:i/>
                <w:sz w:val="24"/>
              </w:rPr>
              <w:t>Declaratia de incadrare in  categoria microintreprindere-intreprindere mica</w:t>
            </w:r>
          </w:p>
          <w:p w:rsidR="00C90C14" w:rsidRPr="00C90C14" w:rsidRDefault="00C90C14" w:rsidP="00C90C14">
            <w:pPr>
              <w:spacing w:before="120" w:after="120" w:line="240" w:lineRule="auto"/>
              <w:ind w:left="113"/>
              <w:rPr>
                <w:rFonts w:ascii="Calibri" w:eastAsia="Calibri" w:hAnsi="Calibri" w:cs="Times New Roman"/>
                <w:b/>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Pentru</w:t>
            </w:r>
            <w:r w:rsidRPr="00C90C14">
              <w:rPr>
                <w:rFonts w:ascii="Calibri" w:eastAsia="Calibri" w:hAnsi="Calibri" w:cs="Times New Roman"/>
                <w:sz w:val="24"/>
              </w:rPr>
              <w:t xml:space="preserve"> </w:t>
            </w:r>
            <w:r w:rsidRPr="00C90C14">
              <w:rPr>
                <w:rFonts w:ascii="Calibri" w:eastAsia="Calibri" w:hAnsi="Calibri" w:cs="Times New Roman"/>
                <w:b/>
                <w:sz w:val="24"/>
              </w:rPr>
              <w:t>intreprinderile partenere și/sau legate:</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(partenere și/sau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se verifica numarul mediu de salariati și  cifra de afaceri/active totale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 Cap I. și daca persoana imputernicita sa reprezinte intreprinderea, a completat si semnat Cap II- </w:t>
            </w:r>
            <w:r w:rsidRPr="00C90C14">
              <w:rPr>
                <w:rFonts w:ascii="Calibri" w:eastAsia="Calibri" w:hAnsi="Calibri" w:cs="Times New Roman"/>
                <w:i/>
                <w:sz w:val="24"/>
              </w:rPr>
              <w:t>Calculul pentru intreprinderi partenere sau legate</w:t>
            </w:r>
            <w:r w:rsidRPr="00C90C14">
              <w:rPr>
                <w:rFonts w:ascii="Calibri" w:eastAsia="Calibri" w:hAnsi="Calibri" w:cs="Times New Roman"/>
                <w:sz w:val="24"/>
              </w:rPr>
              <w:t>.</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Verificarea precizarilor din </w:t>
            </w:r>
            <w:r w:rsidRPr="00C90C14">
              <w:rPr>
                <w:rFonts w:ascii="Calibri" w:eastAsia="Calibri" w:hAnsi="Calibri" w:cs="Times New Roman"/>
                <w:i/>
                <w:sz w:val="24"/>
              </w:rPr>
              <w:t xml:space="preserve">Declaratia de </w:t>
            </w:r>
            <w:r w:rsidRPr="00C90C14">
              <w:rPr>
                <w:rFonts w:ascii="Calibri" w:eastAsia="Calibri" w:hAnsi="Calibri" w:cs="Times New Roman"/>
                <w:i/>
                <w:sz w:val="24"/>
              </w:rPr>
              <w:lastRenderedPageBreak/>
              <w:t>incadrare in  categoria microintreprindere-intreprindere mica</w:t>
            </w:r>
            <w:r w:rsidRPr="00C90C14">
              <w:rPr>
                <w:rFonts w:ascii="Calibri" w:eastAsia="Calibri" w:hAnsi="Calibri" w:cs="Times New Roman"/>
                <w:sz w:val="24"/>
              </w:rPr>
              <w:t xml:space="preserve"> cu privire la societatea partenera și/sau legata, se va face prin </w:t>
            </w:r>
            <w:r w:rsidRPr="00C90C14">
              <w:rPr>
                <w:rFonts w:ascii="Calibri" w:eastAsia="Calibri" w:hAnsi="Calibri" w:cs="Times New Roman"/>
                <w:b/>
                <w:sz w:val="24"/>
              </w:rPr>
              <w:t>verificarea solicitantului si actionarilor / asociatilor</w:t>
            </w:r>
            <w:r w:rsidRPr="00C90C14">
              <w:rPr>
                <w:rFonts w:ascii="Calibri" w:eastAsia="Calibri" w:hAnsi="Calibri" w:cs="Times New Roman"/>
                <w:sz w:val="24"/>
              </w:rPr>
              <w:t xml:space="preserve"> în baza de date a serviciului online RECOM.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Această verificare se realizează </w:t>
            </w:r>
            <w:r w:rsidRPr="00C90C14">
              <w:rPr>
                <w:rFonts w:ascii="Calibri" w:eastAsia="Calibri" w:hAnsi="Calibri" w:cs="Times New Roman"/>
                <w:b/>
                <w:sz w:val="24"/>
              </w:rPr>
              <w:t>în amonte şi aval</w:t>
            </w:r>
            <w:r w:rsidRPr="00C90C14">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Partenere</w:t>
            </w:r>
            <w:r w:rsidRPr="00C90C14">
              <w:rPr>
                <w:rFonts w:ascii="Calibri" w:eastAsia="Calibri" w:hAnsi="Calibri" w:cs="Times New Roman"/>
                <w:sz w:val="24"/>
              </w:rPr>
              <w:t>:</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Se verifică dacă în structura lui există entități </w:t>
            </w:r>
            <w:r w:rsidRPr="00C90C14">
              <w:rPr>
                <w:rFonts w:ascii="Calibri" w:eastAsia="Calibri" w:hAnsi="Calibri" w:cs="Times New Roman"/>
                <w:b/>
                <w:sz w:val="24"/>
              </w:rPr>
              <w:t>persoane juridice</w:t>
            </w:r>
            <w:r w:rsidRPr="00C90C14">
              <w:rPr>
                <w:rFonts w:ascii="Calibri" w:eastAsia="Calibri" w:hAnsi="Calibri" w:cs="Times New Roman"/>
                <w:sz w:val="24"/>
              </w:rPr>
              <w:t xml:space="preserve"> care dețin mai mult de 25 % sau solicitantul deține mai mult de 25% din capitalul altei/altor persoane juridice.</w:t>
            </w:r>
          </w:p>
          <w:p w:rsidR="00C90C14" w:rsidRPr="00C90C14" w:rsidRDefault="00C90C14" w:rsidP="00C90C14">
            <w:pPr>
              <w:spacing w:before="120" w:after="120" w:line="240" w:lineRule="auto"/>
              <w:ind w:left="113"/>
              <w:rPr>
                <w:rFonts w:ascii="Calibri" w:eastAsia="Calibri" w:hAnsi="Calibri" w:cs="Times New Roman"/>
                <w:i/>
                <w:u w:val="single"/>
              </w:rPr>
            </w:pPr>
            <w:r w:rsidRPr="00C90C14">
              <w:rPr>
                <w:rFonts w:ascii="Calibri" w:eastAsia="Calibri" w:hAnsi="Calibri" w:cs="Times New Roman"/>
                <w:sz w:val="24"/>
              </w:rPr>
              <w:t xml:space="preserve">Dacă DA, se verifică calculul efectuat în Doc. 10, pe baza situațiilor financiare ( informații 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b/>
                <w:sz w:val="24"/>
                <w:u w:val="single"/>
              </w:rPr>
              <w:t>Legate:</w:t>
            </w:r>
          </w:p>
          <w:p w:rsidR="00C90C14" w:rsidRPr="00C90C14" w:rsidRDefault="00C90C14" w:rsidP="00C90C14">
            <w:pPr>
              <w:spacing w:before="120" w:after="120" w:line="240" w:lineRule="auto"/>
              <w:ind w:left="113"/>
              <w:rPr>
                <w:rFonts w:ascii="Calibri" w:eastAsia="Calibri" w:hAnsi="Calibri" w:cs="Times New Roman"/>
                <w:u w:val="single"/>
              </w:rPr>
            </w:pPr>
            <w:r w:rsidRPr="00C90C14">
              <w:rPr>
                <w:rFonts w:ascii="Calibri" w:eastAsia="Calibri" w:hAnsi="Calibri" w:cs="Times New Roman"/>
                <w:sz w:val="24"/>
                <w:u w:val="single"/>
              </w:rPr>
              <w:t xml:space="preserve">Dacă se constată că sunt îndeplinite condițiile de întreprindere legată prin intermediul altor </w:t>
            </w:r>
            <w:r w:rsidRPr="00C90C14">
              <w:rPr>
                <w:rFonts w:ascii="Calibri" w:eastAsia="Calibri" w:hAnsi="Calibri" w:cs="Times New Roman"/>
                <w:b/>
                <w:sz w:val="24"/>
                <w:u w:val="single"/>
              </w:rPr>
              <w:t>persoane juridice</w:t>
            </w:r>
            <w:r w:rsidRPr="00C90C14">
              <w:rPr>
                <w:rFonts w:ascii="Calibri" w:eastAsia="Calibri" w:hAnsi="Calibri" w:cs="Times New Roman"/>
                <w:sz w:val="24"/>
                <w:u w:val="single"/>
              </w:rPr>
              <w:t xml:space="preserve"> atfel cum sunt definite în art. 4 </w:t>
            </w:r>
            <w:r w:rsidRPr="00C90C14">
              <w:rPr>
                <w:rFonts w:ascii="Calibri" w:eastAsia="Calibri" w:hAnsi="Calibri" w:cs="Times New Roman"/>
                <w:sz w:val="24"/>
                <w:u w:val="single"/>
                <w:vertAlign w:val="superscript"/>
              </w:rPr>
              <w:t xml:space="preserve">4, </w:t>
            </w:r>
            <w:r w:rsidRPr="00C90C14">
              <w:rPr>
                <w:rFonts w:ascii="Calibri" w:eastAsia="Calibri" w:hAnsi="Calibri" w:cs="Times New Roman"/>
                <w:sz w:val="24"/>
                <w:u w:val="single"/>
              </w:rPr>
              <w:t>din Legea nr. 346/2004, expertul</w:t>
            </w:r>
            <w:r w:rsidRPr="00C90C14">
              <w:rPr>
                <w:rFonts w:ascii="Calibri" w:eastAsia="Calibri" w:hAnsi="Calibri" w:cs="Times New Roman"/>
                <w:sz w:val="24"/>
                <w:u w:val="single"/>
                <w:vertAlign w:val="superscript"/>
              </w:rPr>
              <w:t xml:space="preserve"> </w:t>
            </w:r>
            <w:r w:rsidRPr="00C90C14">
              <w:rPr>
                <w:rFonts w:ascii="Calibri" w:eastAsia="Calibri" w:hAnsi="Calibri" w:cs="Times New Roman"/>
                <w:sz w:val="24"/>
                <w:u w:val="single"/>
              </w:rPr>
              <w:t xml:space="preserve"> verifică datele menționate în Doc. 10 în baza informațiilor </w:t>
            </w:r>
            <w:r w:rsidRPr="00C90C14">
              <w:rPr>
                <w:rFonts w:ascii="Calibri" w:eastAsia="Calibri" w:hAnsi="Calibri" w:cs="Times New Roman"/>
                <w:sz w:val="24"/>
              </w:rPr>
              <w:t xml:space="preserve">care se regăsesc pe </w:t>
            </w:r>
            <w:r w:rsidRPr="00C90C14">
              <w:rPr>
                <w:rFonts w:ascii="Calibri" w:eastAsia="Calibri" w:hAnsi="Calibri" w:cs="Times New Roman"/>
                <w:sz w:val="24"/>
                <w:u w:val="single"/>
              </w:rPr>
              <w:t xml:space="preserve">portalul </w:t>
            </w:r>
            <w:r w:rsidRPr="00C90C14">
              <w:rPr>
                <w:rFonts w:ascii="Calibri" w:eastAsia="Calibri" w:hAnsi="Calibri" w:cs="Times New Roman"/>
                <w:i/>
                <w:sz w:val="24"/>
                <w:u w:val="single"/>
              </w:rPr>
              <w:t>m.finante.ro</w:t>
            </w:r>
            <w:r w:rsidRPr="00C90C14">
              <w:rPr>
                <w:rFonts w:ascii="Calibri" w:eastAsia="Calibri" w:hAnsi="Calibri" w:cs="Times New Roman"/>
                <w:sz w:val="24"/>
                <w:u w:val="single"/>
              </w:rPr>
              <w:t xml:space="preserve">, Secțiunea </w:t>
            </w:r>
            <w:r w:rsidRPr="00C90C14">
              <w:rPr>
                <w:rFonts w:ascii="Calibri" w:eastAsia="Calibri" w:hAnsi="Calibri" w:cs="Times New Roman"/>
                <w:i/>
                <w:sz w:val="24"/>
                <w:u w:val="single"/>
              </w:rPr>
              <w:t>Informații</w:t>
            </w:r>
            <w:r w:rsidRPr="00C90C14">
              <w:rPr>
                <w:rFonts w:ascii="Calibri" w:eastAsia="Calibri" w:hAnsi="Calibri" w:cs="Times New Roman"/>
                <w:sz w:val="24"/>
                <w:u w:val="single"/>
              </w:rPr>
              <w:t xml:space="preserve"> </w:t>
            </w:r>
            <w:r w:rsidRPr="00C90C14">
              <w:rPr>
                <w:rFonts w:ascii="Calibri" w:eastAsia="Calibri" w:hAnsi="Calibri" w:cs="Times New Roman"/>
                <w:i/>
                <w:sz w:val="24"/>
                <w:u w:val="single"/>
              </w:rPr>
              <w:t>fiscale și bilanțuri.</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că informațiile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nu sunt conforme cu informațiile furnizate prin RECOM și pe </w:t>
            </w:r>
            <w:r w:rsidRPr="00C90C14">
              <w:rPr>
                <w:rFonts w:ascii="Calibri" w:eastAsia="Calibri" w:hAnsi="Calibri" w:cs="Times New Roman"/>
                <w:i/>
                <w:sz w:val="24"/>
              </w:rPr>
              <w:t>m.finanțe.ro</w:t>
            </w:r>
            <w:r w:rsidRPr="00C90C14">
              <w:rPr>
                <w:rFonts w:ascii="Calibri" w:eastAsia="Calibri" w:hAnsi="Calibri" w:cs="Times New Roman"/>
                <w:sz w:val="24"/>
              </w:rPr>
              <w:t xml:space="preserve">, va solicita prin formularul E 3.4, redepunerea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cu rectificarea informațiilor.</w:t>
            </w:r>
          </w:p>
          <w:p w:rsidR="00C90C14" w:rsidRPr="00C90C14" w:rsidRDefault="00C90C14" w:rsidP="00C90C14">
            <w:pPr>
              <w:spacing w:before="120" w:after="120" w:line="240" w:lineRule="auto"/>
              <w:ind w:left="113"/>
              <w:rPr>
                <w:rFonts w:ascii="Calibri" w:eastAsia="Calibri" w:hAnsi="Calibri" w:cs="Times New Roman"/>
                <w:b/>
                <w:sz w:val="24"/>
              </w:rPr>
            </w:pPr>
            <w:bookmarkStart w:id="4" w:name="_Toc487029161"/>
            <w:r w:rsidRPr="00C90C14">
              <w:rPr>
                <w:rFonts w:ascii="Calibri" w:eastAsia="Calibri" w:hAnsi="Calibri" w:cs="Times New Roman"/>
                <w:b/>
                <w:sz w:val="24"/>
              </w:rPr>
              <w:t>Persoane fizice</w:t>
            </w:r>
            <w:bookmarkEnd w:id="4"/>
            <w:r w:rsidRPr="00C90C14">
              <w:rPr>
                <w:rFonts w:ascii="Calibri" w:eastAsia="Calibri" w:hAnsi="Calibri" w:cs="Times New Roman"/>
                <w:b/>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bookmarkStart w:id="5" w:name="_Toc487029162"/>
            <w:r w:rsidRPr="00C90C14">
              <w:rPr>
                <w:rFonts w:ascii="Calibri" w:eastAsia="Calibri" w:hAnsi="Calibri" w:cs="Times New Roman"/>
                <w:sz w:val="24"/>
              </w:rPr>
              <w:t xml:space="preserve">În cazul în care solicitantul se încadrează în tipul de  </w:t>
            </w:r>
            <w:r w:rsidRPr="00C90C14">
              <w:rPr>
                <w:rFonts w:ascii="Calibri" w:eastAsia="Calibri" w:hAnsi="Calibri" w:cs="Times New Roman"/>
                <w:sz w:val="24"/>
                <w:u w:val="single"/>
              </w:rPr>
              <w:t xml:space="preserve">întreprindere legată prin intermediul unor persoane </w:t>
            </w:r>
            <w:r w:rsidRPr="00C90C14">
              <w:rPr>
                <w:rFonts w:ascii="Calibri" w:eastAsia="Calibri" w:hAnsi="Calibri" w:cs="Times New Roman"/>
                <w:sz w:val="24"/>
              </w:rPr>
              <w:t>fizice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 xml:space="preserve">din Legea 346/2004, expertul verifică corectitudinea </w:t>
            </w:r>
            <w:r w:rsidRPr="00C90C14">
              <w:rPr>
                <w:rFonts w:ascii="Calibri" w:eastAsia="Calibri" w:hAnsi="Calibri" w:cs="Times New Roman"/>
                <w:sz w:val="24"/>
              </w:rPr>
              <w:lastRenderedPageBreak/>
              <w:t xml:space="preserve">informațiilor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pe baza datelor RECOM online pentru persoanele </w:t>
            </w:r>
            <w:r w:rsidRPr="00C90C14">
              <w:rPr>
                <w:rFonts w:ascii="Calibri" w:eastAsia="Calibri" w:hAnsi="Calibri" w:cs="Times New Roman"/>
                <w:b/>
                <w:sz w:val="24"/>
              </w:rPr>
              <w:t>fizice române</w:t>
            </w:r>
            <w:r w:rsidRPr="00C90C14">
              <w:rPr>
                <w:rFonts w:ascii="Calibri" w:eastAsia="Calibri" w:hAnsi="Calibri" w:cs="Times New Roman"/>
                <w:sz w:val="24"/>
              </w:rPr>
              <w:t>.</w:t>
            </w:r>
            <w:bookmarkEnd w:id="5"/>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bookmarkStart w:id="6" w:name="_Toc487029163"/>
            <w:r w:rsidRPr="00C90C14">
              <w:rPr>
                <w:rFonts w:ascii="Calibri" w:eastAsia="Calibri" w:hAnsi="Calibri" w:cs="Times New Roman"/>
                <w:b/>
                <w:sz w:val="24"/>
              </w:rPr>
              <w:t>Atenție</w:t>
            </w:r>
            <w:r w:rsidRPr="00C90C14">
              <w:rPr>
                <w:rFonts w:ascii="Calibri" w:eastAsia="Calibri" w:hAnsi="Calibri" w:cs="Times New Roman"/>
                <w:sz w:val="24"/>
              </w:rPr>
              <w:t>! Conform art. 4</w:t>
            </w:r>
            <w:r w:rsidRPr="00C90C14">
              <w:rPr>
                <w:rFonts w:ascii="Calibri" w:eastAsia="Calibri" w:hAnsi="Calibri" w:cs="Times New Roman"/>
                <w:sz w:val="24"/>
                <w:vertAlign w:val="superscript"/>
              </w:rPr>
              <w:t xml:space="preserve">4 </w:t>
            </w:r>
            <w:r w:rsidRPr="00C90C14">
              <w:rPr>
                <w:rFonts w:ascii="Calibri" w:eastAsia="Calibri" w:hAnsi="Calibri" w:cs="Times New Roman"/>
                <w:sz w:val="24"/>
              </w:rPr>
              <w:t>alin (4) din Legea 346/2004, ”</w:t>
            </w:r>
            <w:r w:rsidRPr="00C90C14">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C90C14">
              <w:rPr>
                <w:rFonts w:ascii="Calibri" w:eastAsia="Calibri" w:hAnsi="Calibri" w:cs="Times New Roman"/>
                <w:b/>
                <w:i/>
                <w:sz w:val="24"/>
              </w:rPr>
              <w:t>piață relevantă</w:t>
            </w:r>
            <w:r w:rsidRPr="00C90C14">
              <w:rPr>
                <w:rFonts w:ascii="Calibri" w:eastAsia="Calibri" w:hAnsi="Calibri" w:cs="Times New Roman"/>
                <w:i/>
                <w:sz w:val="24"/>
              </w:rPr>
              <w:t xml:space="preserve"> ori pe </w:t>
            </w:r>
            <w:r w:rsidRPr="00C90C14">
              <w:rPr>
                <w:rFonts w:ascii="Calibri" w:eastAsia="Calibri" w:hAnsi="Calibri" w:cs="Times New Roman"/>
                <w:b/>
                <w:i/>
                <w:sz w:val="24"/>
              </w:rPr>
              <w:t>piețe adiacente</w:t>
            </w:r>
            <w:r w:rsidRPr="00C90C14">
              <w:rPr>
                <w:rFonts w:ascii="Calibri" w:eastAsia="Calibri" w:hAnsi="Calibri" w:cs="Times New Roman"/>
                <w:sz w:val="24"/>
              </w:rPr>
              <w:t>”.</w:t>
            </w:r>
            <w:bookmarkEnd w:id="6"/>
          </w:p>
          <w:p w:rsidR="00C90C14" w:rsidRPr="00C90C14" w:rsidRDefault="00C90C14" w:rsidP="00C90C14">
            <w:pPr>
              <w:spacing w:before="120" w:after="120" w:line="240" w:lineRule="auto"/>
              <w:ind w:left="113"/>
              <w:rPr>
                <w:rFonts w:ascii="Calibri" w:eastAsia="Calibri" w:hAnsi="Calibri" w:cs="Times New Roman"/>
                <w:b/>
                <w:sz w:val="24"/>
              </w:rPr>
            </w:pPr>
            <w:bookmarkStart w:id="7" w:name="_Toc487029164"/>
            <w:r w:rsidRPr="00C90C14">
              <w:rPr>
                <w:rFonts w:ascii="Calibri" w:eastAsia="Calibri" w:hAnsi="Calibri" w:cs="Times New Roman"/>
                <w:sz w:val="24"/>
              </w:rPr>
              <w:t>Conform alin (5) al aceluiași articol, ”</w:t>
            </w:r>
            <w:r w:rsidRPr="00C90C14">
              <w:rPr>
                <w:rFonts w:ascii="Calibri" w:eastAsia="Calibri" w:hAnsi="Calibri" w:cs="Times New Roman"/>
                <w:b/>
                <w:i/>
                <w:sz w:val="24"/>
              </w:rPr>
              <w:t xml:space="preserve">o piață adiacentă </w:t>
            </w:r>
            <w:r w:rsidRPr="00C90C14">
              <w:rPr>
                <w:rFonts w:ascii="Calibri" w:eastAsia="Calibri" w:hAnsi="Calibri" w:cs="Times New Roman"/>
                <w:i/>
                <w:sz w:val="24"/>
              </w:rPr>
              <w:t>este acea piață a unui produs sau a unui serviciu situată direct în amonte sau în aval pe piața în cauză”.</w:t>
            </w:r>
            <w:bookmarkEnd w:id="7"/>
          </w:p>
          <w:p w:rsidR="00C90C14" w:rsidRPr="00C90C14" w:rsidRDefault="00C90C14" w:rsidP="00C90C14">
            <w:pPr>
              <w:spacing w:before="120" w:after="120" w:line="240" w:lineRule="auto"/>
              <w:ind w:left="113"/>
              <w:rPr>
                <w:rFonts w:ascii="Calibri" w:eastAsia="Calibri" w:hAnsi="Calibri" w:cs="Times New Roman"/>
                <w:sz w:val="24"/>
              </w:rPr>
            </w:pPr>
            <w:bookmarkStart w:id="8" w:name="_Toc487029165"/>
            <w:r w:rsidRPr="00C90C14">
              <w:rPr>
                <w:rFonts w:ascii="Calibri" w:eastAsia="Calibri" w:hAnsi="Calibri" w:cs="Times New Roman"/>
                <w:sz w:val="24"/>
              </w:rPr>
              <w:t xml:space="preserve">Pentru persoanele </w:t>
            </w:r>
            <w:r w:rsidRPr="00C90C14">
              <w:rPr>
                <w:rFonts w:ascii="Calibri" w:eastAsia="Calibri" w:hAnsi="Calibri" w:cs="Times New Roman"/>
                <w:b/>
                <w:sz w:val="24"/>
              </w:rPr>
              <w:t xml:space="preserve">fizice străine </w:t>
            </w:r>
            <w:r w:rsidRPr="00C90C14">
              <w:rPr>
                <w:rFonts w:ascii="Calibri" w:eastAsia="Calibri" w:hAnsi="Calibri" w:cs="Times New Roman"/>
                <w:sz w:val="24"/>
              </w:rPr>
              <w:t xml:space="preserve">verificarea se va face doar pe baza informațiilor din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w:t>
            </w:r>
            <w:bookmarkEnd w:id="8"/>
          </w:p>
          <w:p w:rsidR="00C90C14" w:rsidRPr="00C90C14" w:rsidRDefault="00C90C14" w:rsidP="00C90C14">
            <w:pPr>
              <w:spacing w:before="120" w:after="120" w:line="240" w:lineRule="auto"/>
              <w:ind w:left="113"/>
              <w:rPr>
                <w:rFonts w:ascii="Calibri" w:eastAsia="Calibri" w:hAnsi="Calibri" w:cs="Times New Roman"/>
              </w:rPr>
            </w:pPr>
            <w:r w:rsidRPr="00C90C14">
              <w:rPr>
                <w:rFonts w:ascii="Calibri" w:eastAsia="Calibri" w:hAnsi="Calibri" w:cs="Times New Roman"/>
                <w:sz w:val="24"/>
              </w:rPr>
              <w:t xml:space="preserve">Se verifică în RECOM online dacă reprezentantul legal deţine calitatea de </w:t>
            </w:r>
            <w:r w:rsidRPr="00C90C14">
              <w:rPr>
                <w:rFonts w:ascii="Calibri" w:eastAsia="Calibri" w:hAnsi="Calibri" w:cs="Times New Roman"/>
                <w:b/>
                <w:sz w:val="24"/>
              </w:rPr>
              <w:t>asociat si administrator</w:t>
            </w:r>
            <w:r w:rsidRPr="00C90C14">
              <w:rPr>
                <w:rFonts w:ascii="Calibri" w:eastAsia="Calibri" w:hAnsi="Calibri" w:cs="Times New Roman"/>
                <w:sz w:val="24"/>
              </w:rPr>
              <w:t xml:space="preserve"> cu puteri depline şi dacă acesta se regăseşte în structura altor forme de organizare conform OUG. 44/2008 sau Legea 31/1990.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Verificari calcul intreprinderi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Daca doi sau mai multi solicitanti atat in cazul persoanelor fizice cat si in cazul persoanelor juridice </w:t>
            </w:r>
            <w:r w:rsidRPr="00C90C14">
              <w:rPr>
                <w:rFonts w:ascii="Calibri" w:eastAsia="Calibri" w:hAnsi="Calibri" w:cs="Times New Roman"/>
                <w:b/>
                <w:sz w:val="24"/>
              </w:rPr>
              <w:t>detin</w:t>
            </w:r>
            <w:r w:rsidRPr="00C90C14">
              <w:rPr>
                <w:rFonts w:ascii="Calibri" w:eastAsia="Calibri" w:hAnsi="Calibri" w:cs="Times New Roman"/>
                <w:sz w:val="24"/>
              </w:rPr>
              <w:t xml:space="preserve"> </w:t>
            </w:r>
            <w:r w:rsidRPr="00C90C14">
              <w:rPr>
                <w:rFonts w:ascii="Calibri" w:eastAsia="Calibri" w:hAnsi="Calibri" w:cs="Times New Roman"/>
                <w:b/>
                <w:sz w:val="24"/>
              </w:rPr>
              <w:t>impreuna</w:t>
            </w:r>
            <w:r w:rsidRPr="00C90C14">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C90C14">
              <w:rPr>
                <w:rFonts w:ascii="Calibri" w:eastAsia="Calibri" w:hAnsi="Calibri" w:cs="Times New Roman"/>
                <w:b/>
                <w:sz w:val="24"/>
              </w:rPr>
              <w:t>acestia detin impreuna</w:t>
            </w:r>
            <w:r w:rsidRPr="00C90C14">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Exemple: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persoana fizică sau juridică (X) detine cel </w:t>
            </w:r>
            <w:r w:rsidRPr="00C90C14">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Pentru exemplificare: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intreprinderea/persoana fizica (X) detine 20% plus 1 actiuni/parti sociale si intreprinderea/persoana fizica (Y) detine 30% actiuni/parti sociale in intreprinderea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In urma calculului se vor cumula datele pentru intreprinderi legate astfel: </w:t>
            </w:r>
            <w:r w:rsidRPr="00C90C14">
              <w:rPr>
                <w:rFonts w:ascii="Calibri" w:eastAsia="Calibri" w:hAnsi="Calibri" w:cs="Times New Roman"/>
                <w:b/>
                <w:sz w:val="24"/>
              </w:rPr>
              <w:t>(A) 100% + (B) 100%.</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Observatie! </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b/>
                <w:sz w:val="24"/>
              </w:rPr>
              <w:t xml:space="preserve">O „piaţă adiacentă” este considerată a fi piaţa unui produs sau a unui serviciu situată </w:t>
            </w:r>
            <w:r w:rsidRPr="00C90C14">
              <w:rPr>
                <w:rFonts w:ascii="Calibri" w:eastAsia="Calibri" w:hAnsi="Calibri" w:cs="Times New Roman"/>
                <w:b/>
                <w:sz w:val="24"/>
              </w:rPr>
              <w:lastRenderedPageBreak/>
              <w:t>direct în amonte sau în aval de piaţa relevantă.</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C90C14" w:rsidRPr="00C90C14" w:rsidRDefault="00C90C14" w:rsidP="00C90C14">
            <w:pPr>
              <w:spacing w:before="120" w:after="120" w:line="240" w:lineRule="auto"/>
              <w:ind w:left="113"/>
              <w:rPr>
                <w:rFonts w:ascii="Calibri" w:eastAsia="Calibri" w:hAnsi="Calibri" w:cs="Times New Roman"/>
                <w:b/>
                <w:sz w:val="24"/>
              </w:rPr>
            </w:pP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b/>
                <w:sz w:val="24"/>
              </w:rPr>
              <w:t>Atentionare!</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b/>
                <w:sz w:val="24"/>
              </w:rPr>
            </w:pPr>
            <w:r w:rsidRPr="00C90C14">
              <w:rPr>
                <w:rFonts w:ascii="Calibri" w:eastAsia="Calibri" w:hAnsi="Calibri" w:cs="Times New Roman"/>
                <w:sz w:val="24"/>
              </w:rPr>
              <w:t xml:space="preserve">Prin intermediul persoanelor fizice (asociati/actionari), intreprinderile pot fi numai “legate” </w:t>
            </w:r>
            <w:r w:rsidRPr="00C90C14">
              <w:rPr>
                <w:rFonts w:ascii="Calibri" w:eastAsia="Calibri" w:hAnsi="Calibri" w:cs="Times New Roman"/>
                <w:b/>
                <w:sz w:val="24"/>
              </w:rPr>
              <w:t xml:space="preserve">numai in situatiile in care intreprinderile respective activeaza pe piata relevanta (aceiasi piata) sau pe piete adiacente (amonte si/sau aval). </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 Verificări generale:</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lastRenderedPageBreak/>
              <w:t>Pentru veirificările ce vizează firme înființate înainte de anul 2000 se vor lua în considerare Numele și Data Nașterii persoanei verificate iar pentru perioada ulterioară anului 2000, CNP –ul.</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C90C14">
              <w:rPr>
                <w:rFonts w:ascii="Calibri" w:eastAsia="Calibri" w:hAnsi="Calibri" w:cs="Times New Roman"/>
                <w:i/>
                <w:sz w:val="24"/>
              </w:rPr>
              <w:t>Declaratia de incadrare in  categoria microintreprindere-intreprindere mica</w:t>
            </w:r>
            <w:r w:rsidRPr="00C90C14">
              <w:rPr>
                <w:rFonts w:ascii="Calibri" w:eastAsia="Calibri" w:hAnsi="Calibri" w:cs="Times New Roman"/>
                <w:sz w:val="24"/>
              </w:rPr>
              <w:t xml:space="preserve">, care modifică încadrarea în categoria microîntreprinderii sau întreprinderii mici, va solicita prin formularul E 3,4, refacerea </w:t>
            </w:r>
            <w:r w:rsidRPr="00C90C14">
              <w:rPr>
                <w:rFonts w:ascii="Calibri" w:eastAsia="Calibri" w:hAnsi="Calibri" w:cs="Times New Roman"/>
                <w:i/>
                <w:sz w:val="24"/>
              </w:rPr>
              <w:t>Declaratiei de incadrare in  categoria microintreprindere-intreprindere mica</w:t>
            </w:r>
            <w:r w:rsidRPr="00C90C14">
              <w:rPr>
                <w:rFonts w:ascii="Calibri" w:eastAsia="Calibri" w:hAnsi="Calibri" w:cs="Times New Roman"/>
                <w:sz w:val="24"/>
              </w:rPr>
              <w:t xml:space="preserve">cu completarea </w:t>
            </w:r>
            <w:r w:rsidRPr="00C90C14">
              <w:rPr>
                <w:rFonts w:ascii="Calibri" w:eastAsia="Calibri" w:hAnsi="Calibri" w:cs="Times New Roman"/>
                <w:b/>
                <w:sz w:val="24"/>
              </w:rPr>
              <w:t>valorii în euro calculată utilizând cursul BNR din 31 decembrie</w:t>
            </w:r>
            <w:r w:rsidRPr="00C90C14">
              <w:rPr>
                <w:rFonts w:ascii="Calibri" w:eastAsia="Calibri" w:hAnsi="Calibri" w:cs="Times New Roman"/>
                <w:sz w:val="24"/>
              </w:rPr>
              <w:t xml:space="preserve"> din anul pentru care s-a intocmit bilantul.</w:t>
            </w:r>
          </w:p>
          <w:p w:rsidR="00C90C14" w:rsidRPr="00C90C14" w:rsidRDefault="00C90C14" w:rsidP="00C90C14">
            <w:pPr>
              <w:spacing w:before="120" w:after="120" w:line="240" w:lineRule="auto"/>
              <w:ind w:left="113"/>
              <w:rPr>
                <w:rFonts w:ascii="Calibri" w:eastAsia="Calibri" w:hAnsi="Calibri" w:cs="Times New Roman"/>
              </w:rPr>
            </w:pPr>
          </w:p>
          <w:p w:rsidR="00C90C14" w:rsidRPr="00C90C14" w:rsidRDefault="00C90C14" w:rsidP="00C90C14">
            <w:pPr>
              <w:spacing w:before="120" w:after="120" w:line="240" w:lineRule="auto"/>
              <w:ind w:left="113"/>
              <w:rPr>
                <w:rFonts w:ascii="Calibri" w:eastAsia="Calibri" w:hAnsi="Calibri" w:cs="Times New Roman"/>
                <w:b/>
                <w:u w:val="single"/>
              </w:rPr>
            </w:pPr>
            <w:r w:rsidRPr="00C90C14">
              <w:rPr>
                <w:rFonts w:ascii="Calibri" w:eastAsia="Calibri" w:hAnsi="Calibri" w:cs="Times New Roman"/>
                <w:sz w:val="24"/>
              </w:rPr>
              <w:t>Î</w:t>
            </w:r>
            <w:r w:rsidRPr="00C90C14">
              <w:rPr>
                <w:rFonts w:ascii="Calibri" w:eastAsia="Calibri" w:hAnsi="Calibri" w:cs="Times New Roman"/>
                <w:iCs/>
                <w:sz w:val="24"/>
              </w:rPr>
              <w:t>n funcţie de cota de participare se realizeaza c</w:t>
            </w:r>
            <w:r w:rsidRPr="00C90C14">
              <w:rPr>
                <w:rFonts w:ascii="Calibri" w:eastAsia="Calibri" w:hAnsi="Calibri" w:cs="Times New Roman"/>
                <w:sz w:val="24"/>
              </w:rPr>
              <w:t xml:space="preserve">alculul numarului mediu de salariati si a cifrei de afaceri ai solicitantului conform precizarilor din Legea nr. 346/2004, art. 4 şi Ghidul IMM </w:t>
            </w:r>
            <w:r w:rsidRPr="00C90C14">
              <w:rPr>
                <w:rFonts w:ascii="Calibri" w:eastAsia="Calibri" w:hAnsi="Calibri" w:cs="Times New Roman"/>
                <w:sz w:val="24"/>
                <w:u w:val="single"/>
              </w:rPr>
              <w:t xml:space="preserve">respectiv încadrarea în categoria de microîntreprindere, întreprindere mică </w:t>
            </w:r>
            <w:r w:rsidRPr="00C90C14">
              <w:rPr>
                <w:rFonts w:ascii="Calibri" w:eastAsia="Calibri" w:hAnsi="Calibri" w:cs="Times New Roman"/>
                <w:b/>
                <w:sz w:val="24"/>
                <w:u w:val="single"/>
              </w:rPr>
              <w:t>la momentul depunerii cererii de finanţare.</w:t>
            </w:r>
          </w:p>
          <w:p w:rsidR="00C90C14" w:rsidRPr="00C90C14" w:rsidRDefault="00C90C14" w:rsidP="00C90C14">
            <w:pPr>
              <w:spacing w:before="120" w:after="120" w:line="240" w:lineRule="auto"/>
              <w:ind w:left="113"/>
              <w:rPr>
                <w:rFonts w:ascii="Calibri" w:eastAsia="Calibri" w:hAnsi="Calibri" w:cs="Times New Roman"/>
                <w:sz w:val="24"/>
                <w:u w:val="single"/>
              </w:rPr>
            </w:pPr>
            <w:r w:rsidRPr="00C90C14">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F7022E" w:rsidRPr="00C90C14" w:rsidRDefault="00F7022E" w:rsidP="00C90C14">
            <w:pPr>
              <w:spacing w:before="120" w:after="120" w:line="240" w:lineRule="auto"/>
              <w:ind w:left="113"/>
              <w:rPr>
                <w:rFonts w:ascii="Calibri" w:eastAsia="Calibri" w:hAnsi="Calibri" w:cs="Times New Roman"/>
                <w:sz w:val="24"/>
              </w:rPr>
            </w:pPr>
            <w:r w:rsidRPr="00F7022E">
              <w:rPr>
                <w:rFonts w:ascii="Calibri" w:eastAsia="Calibri" w:hAnsi="Calibri" w:cs="Times New Roman"/>
                <w:sz w:val="24"/>
              </w:rPr>
              <w:t>Expertul va printa/salva capturile de ecran facute pentru verificarile efectuate in bazele de date ale AFIR si ale tuturor entitatilor cu care AFIR a semnat protocoale de colaborare (ex: REGAS, RECOM etc.)pentru a proba verificarea realizată.</w:t>
            </w:r>
          </w:p>
          <w:p w:rsidR="00C90C14" w:rsidRPr="00C90C14" w:rsidRDefault="00C90C14" w:rsidP="00C90C14">
            <w:pPr>
              <w:spacing w:before="120" w:after="120" w:line="240" w:lineRule="auto"/>
              <w:ind w:left="113"/>
              <w:rPr>
                <w:rFonts w:ascii="Calibri" w:eastAsia="Calibri" w:hAnsi="Calibri" w:cs="Times New Roman"/>
                <w:sz w:val="24"/>
              </w:rPr>
            </w:pPr>
          </w:p>
          <w:p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b/>
                <w:sz w:val="24"/>
              </w:rPr>
              <w:t>Notă</w:t>
            </w:r>
            <w:r w:rsidRPr="00C90C14">
              <w:rPr>
                <w:rFonts w:ascii="Calibri" w:eastAsia="Calibri" w:hAnsi="Calibri" w:cs="Times New Roman"/>
                <w:sz w:val="24"/>
              </w:rPr>
              <w:t xml:space="preserve">: </w:t>
            </w:r>
            <w:r w:rsidRPr="00C90C14">
              <w:rPr>
                <w:rFonts w:ascii="Calibri" w:eastAsia="Calibri" w:hAnsi="Calibri" w:cs="Times New Roman"/>
                <w:i/>
                <w:sz w:val="24"/>
              </w:rPr>
              <w:t>Solicitantul poate depăşi categoria de microintreprindere/intreprindere mica pe perioada de implementare a proiectului.</w:t>
            </w:r>
          </w:p>
          <w:p w:rsidR="00C90C14" w:rsidRPr="00C90C14" w:rsidRDefault="00C90C14" w:rsidP="00C90C14">
            <w:pPr>
              <w:spacing w:before="120" w:after="120" w:line="240" w:lineRule="auto"/>
              <w:ind w:left="113"/>
              <w:rPr>
                <w:rFonts w:ascii="Calibri" w:eastAsia="Calibri" w:hAnsi="Calibri" w:cs="Times New Roman"/>
                <w:i/>
              </w:rPr>
            </w:pPr>
            <w:r w:rsidRPr="00C90C14">
              <w:rPr>
                <w:rFonts w:ascii="Calibri" w:eastAsia="Calibri" w:hAnsi="Calibri" w:cs="Times New Roman"/>
                <w:sz w:val="24"/>
              </w:rPr>
              <w:t xml:space="preserve">Daca exista neconcordante intre verificarile realizate prin intermediul ONRC, Declarația privind încadrarea întreprinderii în categoria </w:t>
            </w:r>
            <w:r w:rsidRPr="00C90C14">
              <w:rPr>
                <w:rFonts w:ascii="Calibri" w:eastAsia="Calibri" w:hAnsi="Calibri" w:cs="Times New Roman"/>
                <w:sz w:val="24"/>
              </w:rPr>
              <w:lastRenderedPageBreak/>
              <w:t>întreprinderilor mici și mijlocii și Calculul pentru întreprinderile partenere sau legate, se vor solicita informatii suplimentare pentru corectarea acestora.</w:t>
            </w:r>
          </w:p>
          <w:p w:rsidR="00C90C14" w:rsidRPr="00C90C14" w:rsidRDefault="00C90C14" w:rsidP="00C90C14">
            <w:pPr>
              <w:spacing w:before="120" w:after="120" w:line="240" w:lineRule="auto"/>
              <w:ind w:left="113"/>
              <w:rPr>
                <w:rFonts w:ascii="Calibri" w:eastAsia="Calibri" w:hAnsi="Calibri" w:cs="Times New Roman"/>
                <w:sz w:val="24"/>
              </w:rPr>
            </w:pPr>
            <w:r w:rsidRPr="00C90C14">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rsidR="00C90C14" w:rsidRPr="00C90C14" w:rsidRDefault="00C90C14" w:rsidP="00C90C14">
            <w:pPr>
              <w:spacing w:before="120" w:after="120" w:line="240" w:lineRule="auto"/>
              <w:ind w:left="113"/>
              <w:rPr>
                <w:rFonts w:ascii="Calibri" w:eastAsia="Calibri" w:hAnsi="Calibri" w:cs="Times New Roman"/>
                <w:sz w:val="24"/>
                <w:lang w:val="it-IT"/>
              </w:rPr>
            </w:pP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w:t>
            </w:r>
            <w:r w:rsidRPr="00C90C14">
              <w:rPr>
                <w:rFonts w:ascii="Calibri" w:eastAsia="Calibri" w:hAnsi="Calibri" w:cs="Times New Roman"/>
                <w:sz w:val="24"/>
              </w:rPr>
              <w:t>Î</w:t>
            </w:r>
            <w:r w:rsidRPr="00C90C14">
              <w:rPr>
                <w:rFonts w:ascii="Calibri" w:eastAsia="Calibri" w:hAnsi="Calibri" w:cs="Times New Roman"/>
                <w:sz w:val="24"/>
                <w:lang w:val="it-IT"/>
              </w:rPr>
              <w:t>ntreprindere unică” include toate întreprinderile între care există cel puțin una dintre relațiile următoare: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(a) o întreprindere deține majoritatea drepturilor de vot ale acționarilor sau ale asociaților unei alte întreprinderi;</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(d) o întreprindere care este acționar sau asociat al unei alte întreprinderi și care </w:t>
            </w:r>
            <w:r w:rsidRPr="00C90C14">
              <w:rPr>
                <w:rFonts w:ascii="Calibri" w:eastAsia="Calibri" w:hAnsi="Calibri" w:cs="Times New Roman"/>
                <w:sz w:val="24"/>
                <w:lang w:val="it-IT"/>
              </w:rPr>
              <w:lastRenderedPageBreak/>
              <w:t>controlează singură, în baza unui acord cu alți acționari sau asociați ai acelei întreprinderi, majoritatea drepturilor de vot ale acționarilor sau ale asociaților întreprinderii respective.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C90C14" w:rsidRPr="00C90C14" w:rsidRDefault="00C90C14" w:rsidP="00C90C14">
            <w:pPr>
              <w:spacing w:before="120" w:after="120" w:line="240" w:lineRule="auto"/>
              <w:ind w:left="113"/>
              <w:rPr>
                <w:rFonts w:ascii="Calibri" w:eastAsia="Calibri" w:hAnsi="Calibri" w:cs="Times New Roman"/>
                <w:sz w:val="24"/>
                <w:lang w:val="it-IT"/>
              </w:rPr>
            </w:pPr>
            <w:r w:rsidRPr="00C90C1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C90C14" w:rsidRPr="00C90C14" w:rsidRDefault="00C90C14" w:rsidP="00C90C14">
            <w:pPr>
              <w:spacing w:before="120" w:after="120" w:line="240" w:lineRule="auto"/>
              <w:ind w:left="113"/>
              <w:rPr>
                <w:rFonts w:ascii="Calibri" w:eastAsia="Calibri" w:hAnsi="Calibri" w:cs="Times New Roman"/>
                <w:sz w:val="24"/>
                <w:lang w:val="it-IT"/>
              </w:rPr>
            </w:pPr>
          </w:p>
          <w:p w:rsidR="00C90C14" w:rsidRPr="00C90C14" w:rsidRDefault="00C90C14" w:rsidP="00C90C14">
            <w:pPr>
              <w:spacing w:before="120" w:after="120" w:line="240" w:lineRule="auto"/>
              <w:ind w:left="113"/>
              <w:rPr>
                <w:rFonts w:ascii="Calibri" w:eastAsia="Calibri" w:hAnsi="Calibri" w:cs="Times New Roman"/>
                <w:b/>
                <w:sz w:val="24"/>
                <w:lang w:val="fr-FR"/>
              </w:rPr>
            </w:pPr>
            <w:r w:rsidRPr="00C90C14">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C90C14">
              <w:rPr>
                <w:rFonts w:ascii="Calibri" w:eastAsia="Calibri" w:hAnsi="Calibri" w:cs="Times New Roman"/>
                <w:b/>
                <w:sz w:val="24"/>
                <w:lang w:val="fr-FR"/>
              </w:rPr>
              <w:t>proiectul va fi declarat neeligibil.</w:t>
            </w:r>
          </w:p>
          <w:p w:rsidR="00C90C14" w:rsidRPr="00C90C14" w:rsidRDefault="00C90C14" w:rsidP="00C90C14">
            <w:pPr>
              <w:spacing w:before="120" w:after="120" w:line="240" w:lineRule="auto"/>
              <w:ind w:left="113"/>
              <w:rPr>
                <w:rFonts w:ascii="Calibri" w:eastAsia="Calibri" w:hAnsi="Calibri" w:cs="Times New Roman"/>
                <w:sz w:val="24"/>
                <w:lang w:val="fr-FR"/>
              </w:rPr>
            </w:pPr>
            <w:r w:rsidRPr="00C90C1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C90C14" w:rsidRPr="00C90C14" w:rsidRDefault="00C90C14" w:rsidP="00C90C14">
            <w:pPr>
              <w:spacing w:before="120" w:after="120" w:line="240" w:lineRule="auto"/>
              <w:ind w:left="113"/>
              <w:rPr>
                <w:rFonts w:ascii="Calibri" w:eastAsia="Calibri" w:hAnsi="Calibri" w:cs="Times New Roman"/>
                <w:b/>
                <w:i/>
                <w:sz w:val="24"/>
                <w:lang w:val="fr-FR"/>
              </w:rPr>
            </w:pPr>
            <w:r w:rsidRPr="00C90C14">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w:t>
      </w:r>
      <w:r w:rsidRPr="00C90C14">
        <w:rPr>
          <w:rFonts w:ascii="Calibri" w:eastAsia="Calibri" w:hAnsi="Calibri" w:cs="Times New Roman"/>
          <w:sz w:val="24"/>
          <w:lang w:val="it-IT"/>
        </w:rPr>
        <w:lastRenderedPageBreak/>
        <w:t xml:space="preserve">solicitant şi caseta “DA” pentru verificare. În caz contrar se va bifa “NU”, criteriul  fiind declarat neîndeplinit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EG2 Investiţia trebuie să se încadreze în cel puţin una din acţiunile eligibile prevăzute prin fișa măsurii din SDL:</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C90C14" w:rsidRPr="00C90C14" w:rsidTr="00C90C14">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C90C14" w:rsidRPr="00C90C14" w:rsidRDefault="00C90C14" w:rsidP="00C90C14">
            <w:pPr>
              <w:spacing w:before="120" w:after="120" w:line="240" w:lineRule="auto"/>
              <w:rPr>
                <w:rFonts w:ascii="Calibri" w:eastAsia="Calibri" w:hAnsi="Calibri" w:cs="Times New Roman"/>
                <w:sz w:val="24"/>
              </w:rPr>
            </w:pPr>
            <w:bookmarkStart w:id="9" w:name="_Toc487029170"/>
            <w:r w:rsidRPr="00C90C14">
              <w:rPr>
                <w:rFonts w:ascii="Calibri" w:eastAsia="Calibri" w:hAnsi="Calibri" w:cs="Times New Roman"/>
                <w:b/>
                <w:sz w:val="24"/>
              </w:rPr>
              <w:t>DOCUMENTE PREZENTATE</w:t>
            </w:r>
            <w:bookmarkEnd w:id="9"/>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c>
          <w:tcPr>
            <w:tcW w:w="269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right="73"/>
              <w:jc w:val="both"/>
              <w:rPr>
                <w:rFonts w:ascii="Calibri" w:eastAsia="Calibri" w:hAnsi="Calibri" w:cs="Times New Roman"/>
                <w:i/>
                <w:sz w:val="24"/>
              </w:rPr>
            </w:pPr>
            <w:r w:rsidRPr="00C90C14">
              <w:rPr>
                <w:rFonts w:ascii="Calibri" w:eastAsia="Calibri" w:hAnsi="Calibri" w:cs="Times New Roman"/>
                <w:b/>
                <w:sz w:val="24"/>
              </w:rPr>
              <w:t>Studiul de fezabilitate/ DALI</w:t>
            </w:r>
          </w:p>
          <w:p w:rsidR="00C90C14" w:rsidRPr="00C90C14" w:rsidRDefault="00C90C14" w:rsidP="00C90C14">
            <w:pPr>
              <w:spacing w:before="120" w:after="120" w:line="240" w:lineRule="auto"/>
              <w:ind w:right="73"/>
              <w:jc w:val="both"/>
              <w:rPr>
                <w:rFonts w:ascii="Calibri" w:eastAsia="Calibri" w:hAnsi="Calibri" w:cs="Times New Roman"/>
                <w:b/>
                <w:i/>
                <w:sz w:val="24"/>
              </w:rPr>
            </w:pPr>
            <w:r w:rsidRPr="00C90C14">
              <w:rPr>
                <w:rFonts w:ascii="Calibri" w:eastAsia="Calibri" w:hAnsi="Calibri" w:cs="Times New Roman"/>
                <w:b/>
                <w:i/>
                <w:sz w:val="24"/>
              </w:rPr>
              <w:t>Proiectul de plantare avizat de Statiunea Viticola (daca este cazul)</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(pentru achiziţiile simple se vor completa doar punctele care vizează acest tip de investiţie sau se poate depune Memoriu Justificativ)</w:t>
            </w: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Expertiză tehnică de specialitate asupra construcţiei existente </w:t>
            </w: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Raportul privind stadiul fizic al lucrărilor.</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b/>
                <w:sz w:val="24"/>
              </w:rPr>
              <w:t>Documente solicitate pentru imobilul (clădirile şi/ sau terenurile)</w:t>
            </w:r>
            <w:r w:rsidRPr="00C90C14">
              <w:rPr>
                <w:rFonts w:ascii="Calibri" w:eastAsia="Calibri" w:hAnsi="Calibri" w:cs="Times New Roman"/>
                <w:sz w:val="24"/>
              </w:rPr>
              <w:t xml:space="preserve"> pe care sunt/ vor fi realizate investiţiile: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Documentul care atestă dreptul de proprietate asupra terenului, contract de concesionare sau </w:t>
            </w:r>
            <w:r w:rsidRPr="00C90C14">
              <w:rPr>
                <w:rFonts w:ascii="Calibri" w:eastAsia="Calibri" w:hAnsi="Calibri" w:cs="Times New Roman"/>
                <w:sz w:val="24"/>
              </w:rPr>
              <w:lastRenderedPageBreak/>
              <w:t xml:space="preserve">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C90C14" w:rsidRPr="00C90C14" w:rsidRDefault="00C90C14" w:rsidP="00C90C14">
            <w:pPr>
              <w:spacing w:before="120" w:after="120" w:line="240" w:lineRule="auto"/>
              <w:ind w:right="73"/>
              <w:jc w:val="both"/>
              <w:rPr>
                <w:rFonts w:ascii="Calibri" w:eastAsia="Calibri" w:hAnsi="Calibri" w:cs="Times New Roman"/>
                <w:sz w:val="24"/>
                <w:lang w:val="fr-FR"/>
              </w:rPr>
            </w:pPr>
            <w:r w:rsidRPr="00C90C14">
              <w:rPr>
                <w:rFonts w:ascii="Calibri" w:eastAsia="Calibri" w:hAnsi="Calibri" w:cs="Times New Roman"/>
                <w:b/>
                <w:sz w:val="24"/>
                <w:lang w:val="fr-FR"/>
              </w:rPr>
              <w:t>Contractul de concesiune</w:t>
            </w:r>
            <w:r w:rsidRPr="00C90C14">
              <w:rPr>
                <w:rFonts w:ascii="Calibri" w:eastAsia="Calibri" w:hAnsi="Calibri" w:cs="Times New Roman"/>
                <w:sz w:val="24"/>
                <w:lang w:val="fr-FR"/>
              </w:rPr>
              <w:t xml:space="preserve"> va fi însoţit </w:t>
            </w:r>
            <w:proofErr w:type="gramStart"/>
            <w:r w:rsidRPr="00C90C14">
              <w:rPr>
                <w:rFonts w:ascii="Calibri" w:eastAsia="Calibri" w:hAnsi="Calibri" w:cs="Times New Roman"/>
                <w:sz w:val="24"/>
                <w:lang w:val="fr-FR"/>
              </w:rPr>
              <w:t>de adresa</w:t>
            </w:r>
            <w:proofErr w:type="gramEnd"/>
            <w:r w:rsidRPr="00C90C14">
              <w:rPr>
                <w:rFonts w:ascii="Calibri" w:eastAsia="Calibri" w:hAnsi="Calibri" w:cs="Times New Roman"/>
                <w:sz w:val="24"/>
                <w:lang w:val="fr-FR"/>
              </w:rPr>
              <w:t xml:space="preserve"> emisă de concedent şi trebuie să conţină: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C90C14" w:rsidRPr="00C90C14" w:rsidRDefault="00C90C14" w:rsidP="00C90C14">
            <w:pPr>
              <w:spacing w:before="120" w:after="120" w:line="240" w:lineRule="auto"/>
              <w:ind w:right="73"/>
              <w:jc w:val="both"/>
              <w:rPr>
                <w:rFonts w:ascii="Calibri" w:eastAsia="Calibri" w:hAnsi="Calibri" w:cs="Times New Roman"/>
                <w:sz w:val="24"/>
              </w:rPr>
            </w:pPr>
            <w:r w:rsidRPr="00C90C14">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rPr>
            </w:pPr>
            <w:r w:rsidRPr="00C90C14">
              <w:rPr>
                <w:rFonts w:ascii="Calibri" w:eastAsia="Calibri" w:hAnsi="Calibri" w:cs="Times New Roman"/>
                <w:sz w:val="24"/>
              </w:rPr>
              <w:t>Extras de carte funciară sau Document care să certifice că nu au fost finalizate lucrările de cadastru</w:t>
            </w:r>
            <w:r w:rsidRPr="00C90C14">
              <w:rPr>
                <w:rFonts w:ascii="Calibri" w:eastAsia="Calibri" w:hAnsi="Calibri" w:cs="Times New Roman"/>
                <w:b/>
                <w:sz w:val="24"/>
              </w:rPr>
              <w:t xml:space="preserve">, pentru proiectele care vizează investiţii de lucrări privind construcţiile noi sau modernizări ale acestora </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b/>
                <w:sz w:val="24"/>
              </w:rPr>
            </w:pPr>
            <w:r w:rsidRPr="00C90C14">
              <w:rPr>
                <w:rFonts w:ascii="Calibri" w:eastAsia="Calibri" w:hAnsi="Calibri" w:cs="Times New Roman"/>
                <w:b/>
                <w:sz w:val="24"/>
              </w:rPr>
              <w:t xml:space="preserve">CERTIFICAT DE URBANISM </w:t>
            </w:r>
            <w:r w:rsidRPr="00C90C14">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rsidR="00C90C14" w:rsidRPr="00C90C14" w:rsidRDefault="00C90C14" w:rsidP="00C90C14">
            <w:pPr>
              <w:spacing w:before="120" w:after="120" w:line="240" w:lineRule="auto"/>
              <w:ind w:right="73"/>
              <w:jc w:val="both"/>
              <w:rPr>
                <w:rFonts w:ascii="Calibri" w:eastAsia="Calibri" w:hAnsi="Calibri" w:cs="Times New Roman"/>
                <w:b/>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sz w:val="24"/>
              </w:rPr>
            </w:pPr>
          </w:p>
          <w:p w:rsidR="00C90C14" w:rsidRPr="00C90C14" w:rsidRDefault="00C90C14" w:rsidP="00C90C14">
            <w:pPr>
              <w:spacing w:before="120" w:after="120" w:line="240" w:lineRule="auto"/>
              <w:ind w:right="73"/>
              <w:jc w:val="both"/>
              <w:rPr>
                <w:rFonts w:ascii="Calibri" w:eastAsia="Calibri" w:hAnsi="Calibri" w:cs="Times New Roman"/>
                <w:sz w:val="24"/>
                <w:lang w:val="fr-FR"/>
              </w:rPr>
            </w:pPr>
          </w:p>
          <w:p w:rsidR="00C90C14" w:rsidRPr="00C90C14" w:rsidRDefault="00C90C14" w:rsidP="00C90C14">
            <w:pPr>
              <w:spacing w:before="120" w:after="120" w:line="240" w:lineRule="auto"/>
              <w:ind w:right="73"/>
              <w:jc w:val="both"/>
              <w:rPr>
                <w:rFonts w:ascii="Calibri" w:eastAsia="Calibri" w:hAnsi="Calibri" w:cs="Times New Roman"/>
              </w:rPr>
            </w:pPr>
          </w:p>
          <w:p w:rsidR="00C90C14" w:rsidRPr="00C90C14" w:rsidRDefault="00C90C14" w:rsidP="00C90C14">
            <w:pPr>
              <w:spacing w:before="120" w:after="120" w:line="240" w:lineRule="auto"/>
              <w:ind w:right="73"/>
              <w:jc w:val="both"/>
              <w:rPr>
                <w:rFonts w:ascii="Calibri" w:eastAsia="Calibri" w:hAnsi="Calibri" w:cs="Times New Roman"/>
                <w:sz w:val="24"/>
                <w:lang w:val="it-IT"/>
              </w:rPr>
            </w:pPr>
          </w:p>
          <w:p w:rsidR="00C90C14" w:rsidRPr="00C90C14" w:rsidRDefault="00C90C14" w:rsidP="00C90C14">
            <w:pPr>
              <w:spacing w:before="120" w:after="120" w:line="240" w:lineRule="auto"/>
              <w:ind w:right="73"/>
              <w:jc w:val="both"/>
              <w:rPr>
                <w:rFonts w:ascii="Calibri" w:eastAsia="Calibri" w:hAnsi="Calibri" w:cs="Times New Roman"/>
              </w:rPr>
            </w:pPr>
          </w:p>
          <w:p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AUTORIZAŢIE SANITARĂ/ NOTIFICARE</w:t>
            </w:r>
            <w:r w:rsidRPr="00C90C14">
              <w:rPr>
                <w:rFonts w:ascii="Calibri" w:eastAsia="Calibri" w:hAnsi="Calibri" w:cs="Times New Roman"/>
                <w:b/>
                <w:sz w:val="24"/>
              </w:rPr>
              <w:t xml:space="preserve"> de constatare a conformităţii cu legislaţia sanitară </w:t>
            </w:r>
            <w:r w:rsidRPr="00C90C14">
              <w:rPr>
                <w:rFonts w:ascii="Calibri" w:eastAsia="Calibri" w:hAnsi="Calibri" w:cs="Times New Roman"/>
                <w:b/>
                <w:sz w:val="24"/>
              </w:rPr>
              <w:lastRenderedPageBreak/>
              <w:t xml:space="preserve">emise cu cel mult un an înaintea depunerii Cererii de finanţare </w:t>
            </w:r>
            <w:r w:rsidRPr="00C90C14">
              <w:rPr>
                <w:rFonts w:ascii="Calibri" w:eastAsia="Calibri" w:hAnsi="Calibri" w:cs="Times New Roman"/>
                <w:sz w:val="24"/>
              </w:rPr>
              <w:t>pentru unitățile care se modernizează şi se autorizează/ avizează</w:t>
            </w:r>
            <w:r w:rsidRPr="00C90C14">
              <w:rPr>
                <w:rFonts w:ascii="Calibri" w:eastAsia="Calibri" w:hAnsi="Calibri" w:cs="Times New Roman"/>
                <w:b/>
                <w:sz w:val="24"/>
              </w:rPr>
              <w:t xml:space="preserve"> conform legislației în vigoare.</w:t>
            </w:r>
          </w:p>
          <w:p w:rsidR="00C90C14" w:rsidRPr="00C90C14" w:rsidRDefault="00C90C14" w:rsidP="00C90C14">
            <w:pPr>
              <w:spacing w:before="120" w:after="120" w:line="240" w:lineRule="auto"/>
              <w:ind w:right="73"/>
              <w:jc w:val="both"/>
              <w:rPr>
                <w:rFonts w:ascii="Calibri" w:eastAsia="Calibri" w:hAnsi="Calibri" w:cs="Times New Roman"/>
                <w:b/>
              </w:rPr>
            </w:pPr>
          </w:p>
          <w:p w:rsidR="00C90C14" w:rsidRPr="00C90C14" w:rsidRDefault="00C90C14" w:rsidP="00C90C14">
            <w:pPr>
              <w:spacing w:before="120" w:after="120" w:line="240" w:lineRule="auto"/>
              <w:ind w:right="73"/>
              <w:jc w:val="both"/>
              <w:rPr>
                <w:rFonts w:ascii="Calibri" w:eastAsia="Calibri" w:hAnsi="Calibri" w:cs="Times New Roman"/>
                <w:b/>
              </w:rPr>
            </w:pP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right="73"/>
              <w:jc w:val="both"/>
              <w:rPr>
                <w:rFonts w:ascii="Calibri" w:eastAsia="Calibri" w:hAnsi="Calibri" w:cs="Times New Roman"/>
                <w:sz w:val="24"/>
                <w:lang w:val="it-IT"/>
              </w:rPr>
            </w:pPr>
          </w:p>
          <w:p w:rsidR="00C90C14" w:rsidRPr="00C90C14" w:rsidRDefault="00C90C14" w:rsidP="00C90C14">
            <w:pPr>
              <w:spacing w:before="120" w:after="120" w:line="240" w:lineRule="auto"/>
              <w:ind w:right="73"/>
              <w:jc w:val="both"/>
              <w:rPr>
                <w:rFonts w:ascii="Calibri" w:eastAsia="Calibri" w:hAnsi="Calibri" w:cs="Times New Roman"/>
                <w:lang w:val="it-IT"/>
              </w:rPr>
            </w:pPr>
            <w:r w:rsidRPr="00C90C14">
              <w:rPr>
                <w:rFonts w:ascii="Calibri" w:eastAsia="Calibri" w:hAnsi="Calibri" w:cs="Times New Roman"/>
                <w:sz w:val="24"/>
              </w:rPr>
              <w:t>Acordul de principiu privind includerea generatoarelor terestre antigrindina în Sistemul National de Antigrindina si Crestere a Precipitatiilor,</w:t>
            </w:r>
            <w:r w:rsidRPr="00C90C14">
              <w:rPr>
                <w:rFonts w:ascii="Calibri" w:eastAsia="Calibri" w:hAnsi="Calibri" w:cs="Times New Roman"/>
                <w:color w:val="4F81BD"/>
                <w:sz w:val="24"/>
              </w:rPr>
              <w:t xml:space="preserve"> </w:t>
            </w:r>
            <w:r w:rsidRPr="00C90C14">
              <w:rPr>
                <w:rFonts w:ascii="Calibri" w:eastAsia="Calibri" w:hAnsi="Calibri" w:cs="Times New Roman"/>
                <w:b/>
                <w:sz w:val="24"/>
              </w:rPr>
              <w:t>emis de Autoritatea pentru Administrarea Sistemului National de Antigrindina si Crestere a Precipitatiilor.</w:t>
            </w:r>
          </w:p>
          <w:p w:rsidR="00C90C14" w:rsidRPr="00C90C14" w:rsidRDefault="00C90C14" w:rsidP="00C90C1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Expertul va verifica daca SF/ DALI este prezentat şi completat in conformitate cu prevederile legale în vigoare: </w:t>
            </w:r>
          </w:p>
          <w:p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prevăd construcții – montaj se verifică Studiul de Fezabilitate/ DALI elaborat conform HG 28/2008 sau conform HG 907/2016</w:t>
            </w:r>
          </w:p>
          <w:p w:rsidR="00C90C14" w:rsidRPr="00C90C14" w:rsidRDefault="00C90C14" w:rsidP="00F86D66">
            <w:pPr>
              <w:numPr>
                <w:ilvl w:val="0"/>
                <w:numId w:val="16"/>
              </w:num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Se va verifica:</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s-a atasat așa-numita „foaie de capat”, care contine semnaturile </w:t>
            </w:r>
            <w:r w:rsidRPr="00C90C14">
              <w:rPr>
                <w:rFonts w:ascii="Calibri" w:eastAsia="Calibri" w:hAnsi="Calibri" w:cs="Times New Roman"/>
                <w:sz w:val="24"/>
                <w:lang w:val="it-IT"/>
              </w:rPr>
              <w:lastRenderedPageBreak/>
              <w:t xml:space="preserve">colectivului format din specialisti condus de un sef de proiect care a participat la elaborarea documentaţiei si ştampila elaboratorului documentaţiei in integralitatea ei.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r w:rsidRPr="00C90C1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C90C14">
              <w:rPr>
                <w:rFonts w:ascii="Calibri" w:eastAsia="Calibri" w:hAnsi="Calibri" w:cs="Times New Roman"/>
                <w:sz w:val="24"/>
              </w:rPr>
              <w:t xml:space="preserve">Planul de amplasare a utilajelor pe fluxul tehnologic, </w:t>
            </w:r>
            <w:r w:rsidRPr="00C90C14">
              <w:rPr>
                <w:rFonts w:ascii="Calibri" w:eastAsia="Calibri" w:hAnsi="Calibri" w:cs="Times New Roman"/>
                <w:sz w:val="24"/>
                <w:lang w:val="it-IT"/>
              </w:rPr>
              <w:t xml:space="preserve"> se verifica daca acestea sunt semnate, ştampilate de catre elaborator in cartusul indicator.</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w:t>
            </w:r>
            <w:r w:rsidR="001B5072">
              <w:rPr>
                <w:rFonts w:ascii="Calibri" w:eastAsia="Calibri" w:hAnsi="Calibri" w:cs="Times New Roman"/>
                <w:sz w:val="24"/>
              </w:rPr>
              <w:t>FEADR</w:t>
            </w:r>
            <w:r w:rsidRPr="00C90C14">
              <w:rPr>
                <w:rFonts w:ascii="Calibri" w:eastAsia="Calibri" w:hAnsi="Calibri" w:cs="Times New Roman"/>
                <w:sz w:val="24"/>
              </w:rPr>
              <w:t xml:space="preserve">,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C90C14">
              <w:rPr>
                <w:rFonts w:ascii="Calibri" w:eastAsia="Calibri" w:hAnsi="Calibri" w:cs="Times New Roman"/>
                <w:b/>
                <w:sz w:val="24"/>
              </w:rPr>
              <w:t>chiar daca</w:t>
            </w:r>
            <w:r w:rsidRPr="00C90C14">
              <w:rPr>
                <w:rFonts w:ascii="Calibri" w:eastAsia="Calibri" w:hAnsi="Calibri" w:cs="Times New Roman"/>
                <w:sz w:val="24"/>
              </w:rPr>
              <w:t xml:space="preserve"> montajul este inclus in oferta utilajului </w:t>
            </w:r>
            <w:r w:rsidRPr="00C90C14">
              <w:rPr>
                <w:rFonts w:ascii="Calibri" w:eastAsia="Calibri" w:hAnsi="Calibri" w:cs="Times New Roman"/>
                <w:sz w:val="24"/>
                <w:lang w:val="en-US"/>
              </w:rPr>
              <w:t>cu valoare distinctă pentru a fi considerat cheltuială eligibilă</w:t>
            </w:r>
            <w:r w:rsidRPr="00C90C14">
              <w:rPr>
                <w:rFonts w:ascii="Calibri" w:eastAsia="Calibri" w:hAnsi="Calibri" w:cs="Times New Roman"/>
                <w:sz w:val="24"/>
              </w:rPr>
              <w:t xml:space="preserve"> sau se realizeaza in regie proprie (caz in care se va evidentia in coloana „cheltuieli neeligibile”).</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C90C14" w:rsidRPr="00C90C14" w:rsidRDefault="00C90C14" w:rsidP="00C90C14">
            <w:pPr>
              <w:spacing w:before="120" w:after="120" w:line="240" w:lineRule="auto"/>
              <w:ind w:left="57"/>
              <w:jc w:val="both"/>
              <w:rPr>
                <w:rFonts w:ascii="Calibri" w:eastAsia="Calibri" w:hAnsi="Calibri" w:cs="Times New Roman"/>
                <w:sz w:val="24"/>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În cazul în care investiţia cuprinde cheltuieli cu construcţii noi sau </w:t>
            </w:r>
            <w:r w:rsidRPr="00C90C14">
              <w:rPr>
                <w:rFonts w:ascii="Calibri" w:eastAsia="Calibri" w:hAnsi="Calibri" w:cs="Times New Roman"/>
                <w:sz w:val="24"/>
              </w:rPr>
              <w:lastRenderedPageBreak/>
              <w:t>modernizari, se va prezenta calcul pentru investiţia specifică în care suma tuturor cheltuielilor cu construcţii şi instalaţii se raportează la mp de construcţie.</w:t>
            </w:r>
          </w:p>
          <w:p w:rsidR="00C90C14" w:rsidRPr="00C90C14" w:rsidRDefault="00C90C14" w:rsidP="00C90C14">
            <w:pPr>
              <w:spacing w:before="120" w:after="120" w:line="240" w:lineRule="auto"/>
              <w:ind w:left="57"/>
              <w:jc w:val="both"/>
              <w:rPr>
                <w:rFonts w:ascii="Calibri" w:eastAsia="Calibri" w:hAnsi="Calibri" w:cs="Times New Roman"/>
                <w:b/>
                <w:sz w:val="24"/>
                <w:lang w:val="it-IT"/>
              </w:rPr>
            </w:pPr>
            <w:r w:rsidRPr="00C90C1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C90C14">
              <w:rPr>
                <w:rFonts w:ascii="Calibri" w:eastAsia="Calibri" w:hAnsi="Calibri" w:cs="Times New Roman"/>
                <w:b/>
                <w:sz w:val="24"/>
                <w:lang w:val="it-IT"/>
              </w:rPr>
              <w:t xml:space="preserve">Expertiza tehnică de specialitate </w:t>
            </w:r>
            <w:r w:rsidRPr="00C90C14">
              <w:rPr>
                <w:rFonts w:ascii="Calibri" w:eastAsia="Calibri" w:hAnsi="Calibri" w:cs="Times New Roman"/>
                <w:sz w:val="24"/>
                <w:lang w:val="it-IT"/>
              </w:rPr>
              <w:t xml:space="preserve">asupra construcţiei existente și </w:t>
            </w:r>
            <w:r w:rsidRPr="00C90C14">
              <w:rPr>
                <w:rFonts w:ascii="Calibri" w:eastAsia="Calibri" w:hAnsi="Calibri" w:cs="Times New Roman"/>
                <w:b/>
                <w:sz w:val="24"/>
                <w:lang w:val="it-IT"/>
              </w:rPr>
              <w:t>Raportul privind stadiul fizic al lucrărilor.</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proiectelor care vizează înfiinţarea unei plantaţii viticole se verifică existenţa Proiectului de Plantare avizat de Staţiunea Viticolă.</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  In aceasta situatie se verifica încadrarea cheltuielilor cuprinse in cap. 3</w:t>
            </w:r>
            <w:r w:rsidRPr="00C90C14">
              <w:rPr>
                <w:rFonts w:ascii="Calibri" w:eastAsia="Calibri" w:hAnsi="Calibri" w:cs="Times New Roman"/>
                <w:sz w:val="24"/>
                <w:lang w:val="it-IT"/>
              </w:rPr>
              <w:t>– cheltuieli pentru proiectare  in valorile pentru costuri standard/ contributia in natura.</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w:t>
            </w:r>
            <w:r w:rsidRPr="00C90C14">
              <w:rPr>
                <w:rFonts w:ascii="Calibri" w:eastAsia="Calibri" w:hAnsi="Calibri" w:cs="Times New Roman"/>
                <w:sz w:val="24"/>
              </w:rPr>
              <w:lastRenderedPageBreak/>
              <w:t xml:space="preserve">documentul numit „Calculator_Cod Bune Practici Agricole”.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Nota: Zonele in care pot fi introduse datele specifice sunt marcate cu gri din documentul  numit „Calculator Cod Bune Practici Agricole”.</w:t>
            </w:r>
          </w:p>
          <w:p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bCs/>
                <w:i/>
                <w:color w:val="000000"/>
                <w:sz w:val="24"/>
                <w:szCs w:val="24"/>
                <w:lang w:val="x-none"/>
              </w:rPr>
              <w:t xml:space="preserve">În cazul achiziţiei de utilaje agricole se va consulta </w:t>
            </w:r>
            <w:r w:rsidRPr="00C90C14">
              <w:rPr>
                <w:rFonts w:ascii="Calibri" w:eastAsia="Calibri" w:hAnsi="Calibri" w:cs="Times New Roman"/>
                <w:b/>
                <w:sz w:val="24"/>
              </w:rPr>
              <w:t xml:space="preserve">Tabelul privind corelarea puterii maşinilor agricole cu suprafaţa fermelor, postat pe pagina de internet a AFIR.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rsidR="00C90C14" w:rsidRPr="00C90C14" w:rsidRDefault="00C90C14" w:rsidP="00C90C14">
            <w:pPr>
              <w:spacing w:before="120" w:after="120" w:line="240" w:lineRule="auto"/>
              <w:ind w:left="57"/>
              <w:jc w:val="both"/>
              <w:rPr>
                <w:rFonts w:ascii="Calibri" w:eastAsia="Calibri" w:hAnsi="Calibri" w:cs="Times New Roman"/>
                <w:sz w:val="24"/>
                <w:lang w:val="en-GB"/>
              </w:rPr>
            </w:pPr>
            <w:r w:rsidRPr="00C90C14">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C90C14">
              <w:rPr>
                <w:rFonts w:ascii="Calibri" w:eastAsia="Calibri" w:hAnsi="Calibri" w:cs="Times New Roman"/>
                <w:sz w:val="24"/>
              </w:rPr>
              <w:t xml:space="preserve">,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w:t>
            </w:r>
            <w:r w:rsidRPr="00C90C14">
              <w:rPr>
                <w:rFonts w:ascii="Calibri" w:eastAsia="Calibri" w:hAnsi="Calibri" w:cs="Times New Roman"/>
                <w:sz w:val="24"/>
              </w:rPr>
              <w:lastRenderedPageBreak/>
              <w:t>declarat neeligibil, deoarece</w:t>
            </w:r>
            <w:r w:rsidRPr="00C90C14">
              <w:rPr>
                <w:rFonts w:ascii="Calibri" w:eastAsia="Calibri" w:hAnsi="Calibri" w:cs="Times New Roman"/>
                <w:sz w:val="24"/>
                <w:lang w:val="en-GB"/>
              </w:rPr>
              <w:t xml:space="preserve"> investițiile de procesare și de comercializare sunt neeligibile prin </w:t>
            </w:r>
            <w:r w:rsidR="001B5072">
              <w:rPr>
                <w:rFonts w:ascii="Calibri" w:eastAsia="Calibri" w:hAnsi="Calibri" w:cs="Times New Roman"/>
                <w:sz w:val="24"/>
                <w:lang w:val="en-GB"/>
              </w:rPr>
              <w:t>FEADR</w:t>
            </w:r>
            <w:r w:rsidRPr="00C90C14">
              <w:rPr>
                <w:rFonts w:ascii="Calibri" w:eastAsia="Calibri" w:hAnsi="Calibri" w:cs="Times New Roman"/>
                <w:sz w:val="24"/>
                <w:lang w:val="en-GB"/>
              </w:rPr>
              <w:t>, (acestea fiind eligibile prin PNS, conform demarcării dintre programe).</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În cazul prezentării unui contract de concesiune, se verifică suplimentar dacă acesta este însoţit de adresa emisă de concendent prin care se precizează </w:t>
            </w:r>
            <w:r w:rsidRPr="00C90C14">
              <w:rPr>
                <w:rFonts w:ascii="Calibri" w:eastAsia="Calibri" w:hAnsi="Calibri" w:cs="Times New Roman"/>
                <w:sz w:val="24"/>
              </w:rPr>
              <w:lastRenderedPageBreak/>
              <w:t>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lang w:val="it-IT"/>
              </w:rPr>
              <w:t xml:space="preserve">Se verifică dacă extrasul de carte funciara este emis pe numele solicitantului si vizeaza imobilul </w:t>
            </w:r>
            <w:r w:rsidRPr="00C90C14">
              <w:rPr>
                <w:rFonts w:ascii="Calibri" w:eastAsia="Calibri" w:hAnsi="Calibri" w:cs="Times New Roman"/>
                <w:sz w:val="24"/>
              </w:rPr>
              <w:t xml:space="preserve">prevăzut la punctul b), dacă este cazul, </w:t>
            </w:r>
            <w:r w:rsidRPr="00C90C14">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C90C14">
              <w:rPr>
                <w:rFonts w:ascii="Calibri" w:eastAsia="Calibri" w:hAnsi="Calibri" w:cs="Times New Roman"/>
                <w:sz w:val="24"/>
              </w:rPr>
              <w:t>, nu se va considera ne</w:t>
            </w:r>
            <w:r w:rsidRPr="00C90C14">
              <w:rPr>
                <w:rFonts w:ascii="Calibri" w:eastAsia="Calibri" w:hAnsi="Calibri" w:cs="Times New Roman"/>
                <w:sz w:val="24"/>
                <w:lang w:val="it-IT"/>
              </w:rPr>
              <w:t>î</w:t>
            </w:r>
            <w:r w:rsidRPr="00C90C14">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rsidR="00C90C14" w:rsidRPr="00C90C14" w:rsidRDefault="00C90C14" w:rsidP="00C90C14">
            <w:pPr>
              <w:spacing w:before="120" w:after="120" w:line="240" w:lineRule="auto"/>
              <w:ind w:left="57"/>
              <w:jc w:val="both"/>
              <w:rPr>
                <w:rFonts w:ascii="Calibri" w:eastAsia="Calibri" w:hAnsi="Calibri" w:cs="Times New Roman"/>
                <w:sz w:val="24"/>
                <w:lang w:val="it-IT"/>
              </w:rPr>
            </w:pP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w:t>
            </w:r>
            <w:r w:rsidRPr="00C90C14">
              <w:rPr>
                <w:rFonts w:ascii="Calibri" w:eastAsia="Calibri" w:hAnsi="Calibri" w:cs="Times New Roman"/>
                <w:sz w:val="24"/>
              </w:rPr>
              <w:lastRenderedPageBreak/>
              <w:t xml:space="preserve">Ordinul nr. 1030/20.08.2009 </w:t>
            </w:r>
            <w:r w:rsidRPr="00C90C14">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 xml:space="preserve">Verificarea Autorizaţiei/ Înregistrării exploataţiei din punct de vedere sanitar-veterinar se realizează prin accesarea link-ului: </w:t>
            </w:r>
            <w:hyperlink r:id="rId13" w:history="1">
              <w:r w:rsidRPr="00C90C14">
                <w:rPr>
                  <w:rFonts w:ascii="Calibri" w:eastAsia="Calibri" w:hAnsi="Calibri" w:cs="Times New Roman"/>
                  <w:b/>
                  <w:color w:val="333399"/>
                  <w:sz w:val="24"/>
                  <w:u w:val="single"/>
                </w:rPr>
                <w:t>http://www.ansvsa.ro/?pag=523</w:t>
              </w:r>
            </w:hyperlink>
            <w:r w:rsidRPr="00C90C14">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4" w:history="1">
              <w:r w:rsidRPr="00C90C14">
                <w:rPr>
                  <w:rFonts w:ascii="Calibri" w:eastAsia="Calibri" w:hAnsi="Calibri" w:cs="Times New Roman"/>
                  <w:b/>
                  <w:color w:val="333399"/>
                  <w:sz w:val="24"/>
                  <w:u w:val="single"/>
                </w:rPr>
                <w:t>http://www.ansvsa.ro/?pag=8</w:t>
              </w:r>
            </w:hyperlink>
            <w:r w:rsidRPr="00C90C14">
              <w:rPr>
                <w:rFonts w:ascii="Calibri" w:eastAsia="Calibri" w:hAnsi="Calibri" w:cs="Times New Roman"/>
                <w:sz w:val="24"/>
              </w:rPr>
              <w:t xml:space="preserve"> – se alege județul – unități înregistrate.</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rsidR="00C90C14" w:rsidRPr="00C90C14" w:rsidRDefault="00C90C14" w:rsidP="00C90C14">
            <w:pPr>
              <w:spacing w:before="120" w:after="120" w:line="240" w:lineRule="auto"/>
              <w:ind w:left="57"/>
              <w:jc w:val="both"/>
              <w:rPr>
                <w:rFonts w:ascii="Calibri" w:eastAsia="Calibri" w:hAnsi="Calibri" w:cs="Times New Roman"/>
              </w:rPr>
            </w:pP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Proiectele care vizează și investiții de  procesare/ comercializare produse agricole vor conține se vor încadra în prevederile art. 17, alin. (1), astfel:</w:t>
            </w:r>
          </w:p>
          <w:p w:rsidR="00C90C14" w:rsidRPr="00C90C14" w:rsidRDefault="00C90C14" w:rsidP="00C90C14">
            <w:pPr>
              <w:spacing w:before="120" w:after="120" w:line="240" w:lineRule="auto"/>
              <w:ind w:left="57"/>
              <w:jc w:val="both"/>
              <w:rPr>
                <w:rFonts w:ascii="Calibri" w:eastAsia="Calibri" w:hAnsi="Calibri" w:cs="Times New Roman"/>
                <w:b/>
              </w:rPr>
            </w:pPr>
            <w:r w:rsidRPr="00C90C14">
              <w:rPr>
                <w:rFonts w:ascii="Calibri" w:eastAsia="Calibri" w:hAnsi="Calibri" w:cs="Times New Roman"/>
                <w:b/>
                <w:sz w:val="24"/>
              </w:rPr>
              <w:t xml:space="preserve">- la lit. a): </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investiția în producția agricolă primară &gt;50% din valoarea eligibilă a proiectului.</w:t>
            </w: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b/>
                <w:sz w:val="24"/>
              </w:rPr>
              <w:t>- la lit. b):</w:t>
            </w:r>
            <w:r w:rsidRPr="00C90C14">
              <w:rPr>
                <w:rFonts w:ascii="Calibri" w:eastAsia="Calibri" w:hAnsi="Calibri" w:cs="Times New Roman"/>
                <w:sz w:val="24"/>
              </w:rPr>
              <w:t xml:space="preserve">  restul investițiilor aferente art. 17.</w:t>
            </w:r>
          </w:p>
          <w:p w:rsidR="00C90C14" w:rsidRPr="00C90C14" w:rsidRDefault="00C90C14" w:rsidP="00C90C14">
            <w:pPr>
              <w:spacing w:before="120" w:after="120" w:line="240" w:lineRule="auto"/>
              <w:ind w:left="57"/>
              <w:jc w:val="both"/>
              <w:rPr>
                <w:rFonts w:ascii="Calibri" w:eastAsia="Calibri" w:hAnsi="Calibri" w:cs="Times New Roman"/>
                <w:b/>
              </w:rPr>
            </w:pPr>
          </w:p>
          <w:p w:rsidR="00C90C14" w:rsidRPr="00C90C14" w:rsidRDefault="00C90C14" w:rsidP="00C90C14">
            <w:pPr>
              <w:spacing w:before="120" w:after="120" w:line="240" w:lineRule="auto"/>
              <w:ind w:left="57"/>
              <w:jc w:val="both"/>
              <w:rPr>
                <w:rFonts w:ascii="Calibri" w:eastAsia="Calibri" w:hAnsi="Calibri" w:cs="Times New Roman"/>
                <w:i/>
              </w:rPr>
            </w:pPr>
            <w:r w:rsidRPr="00C90C14">
              <w:rPr>
                <w:rFonts w:ascii="Calibri" w:eastAsia="Calibri" w:hAnsi="Calibri" w:cs="Times New Roman"/>
                <w:sz w:val="24"/>
              </w:rPr>
              <w:t xml:space="preserve">Investitiile în depozitarea și/ sau </w:t>
            </w:r>
            <w:r w:rsidRPr="00C90C14">
              <w:rPr>
                <w:rFonts w:ascii="Calibri" w:eastAsia="Calibri" w:hAnsi="Calibri" w:cs="Times New Roman"/>
                <w:sz w:val="24"/>
              </w:rPr>
              <w:lastRenderedPageBreak/>
              <w:t>condiționarea produselor agricole primare reprezintă parte/ componentă a producției agricole primare</w:t>
            </w:r>
            <w:r w:rsidRPr="00C90C14">
              <w:rPr>
                <w:rFonts w:ascii="Calibri" w:eastAsia="Calibri" w:hAnsi="Calibri" w:cs="Times New Roman"/>
                <w:i/>
                <w:sz w:val="24"/>
              </w:rPr>
              <w:t>.</w:t>
            </w:r>
          </w:p>
          <w:p w:rsidR="00C90C14" w:rsidRPr="00C90C14" w:rsidRDefault="00C90C14" w:rsidP="00C90C14">
            <w:pPr>
              <w:spacing w:before="120" w:after="120" w:line="240" w:lineRule="auto"/>
              <w:ind w:left="57"/>
              <w:jc w:val="both"/>
              <w:rPr>
                <w:rFonts w:ascii="Calibri" w:eastAsia="Calibri" w:hAnsi="Calibri" w:cs="Times New Roman"/>
              </w:rPr>
            </w:pPr>
            <w:r w:rsidRPr="00C90C14">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rsidR="00C90C14" w:rsidRPr="00C90C14" w:rsidRDefault="00C90C14" w:rsidP="00C90C14">
            <w:pPr>
              <w:spacing w:before="120" w:after="120" w:line="240" w:lineRule="auto"/>
              <w:ind w:left="57"/>
              <w:jc w:val="both"/>
              <w:rPr>
                <w:rFonts w:ascii="Calibri" w:eastAsia="Calibri" w:hAnsi="Calibri" w:cs="Times New Roman"/>
              </w:rPr>
            </w:pPr>
          </w:p>
          <w:p w:rsidR="00C90C14" w:rsidRPr="00C90C14" w:rsidRDefault="00C90C14" w:rsidP="00C90C14">
            <w:pPr>
              <w:spacing w:before="120" w:after="120" w:line="240" w:lineRule="auto"/>
              <w:ind w:left="57"/>
              <w:jc w:val="both"/>
              <w:rPr>
                <w:rFonts w:ascii="Calibri" w:eastAsia="Calibri" w:hAnsi="Calibri" w:cs="Times New Roman"/>
                <w:sz w:val="24"/>
              </w:rPr>
            </w:pPr>
            <w:r w:rsidRPr="00C90C14">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C90C14" w:rsidRPr="00C90C14" w:rsidRDefault="00C90C14" w:rsidP="00C90C14">
            <w:pPr>
              <w:spacing w:before="120" w:after="120" w:line="240" w:lineRule="auto"/>
              <w:jc w:val="both"/>
              <w:rPr>
                <w:rFonts w:ascii="Calibri" w:eastAsia="Calibri" w:hAnsi="Calibri" w:cs="Times New Roman"/>
                <w:lang w:val="it-IT"/>
              </w:rPr>
            </w:pPr>
            <w:r w:rsidRPr="00C90C14">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Verificarea îndeplinirii acestui criteriu se reia la etapa semnării contractului, când se completează aceste verificări cu analiza D</w:t>
      </w:r>
      <w:r w:rsidRPr="00C90C14">
        <w:rPr>
          <w:rFonts w:ascii="Calibri" w:eastAsia="Calibri" w:hAnsi="Calibri" w:cs="Times New Roman"/>
          <w:b/>
          <w:sz w:val="24"/>
        </w:rPr>
        <w:t>ocument emis de ANPM pentru proiect</w:t>
      </w:r>
      <w:r w:rsidRPr="00C90C14">
        <w:rPr>
          <w:rFonts w:ascii="Calibri" w:eastAsia="Calibri" w:hAnsi="Calibri" w:cs="Times New Roman"/>
          <w:sz w:val="24"/>
        </w:rPr>
        <w:t xml:space="preserve"> şi, dacă este cazul, </w:t>
      </w:r>
      <w:r w:rsidRPr="00C90C14">
        <w:rPr>
          <w:rFonts w:ascii="Calibri" w:eastAsia="Calibri" w:hAnsi="Calibri" w:cs="Times New Roman"/>
          <w:b/>
          <w:sz w:val="24"/>
        </w:rPr>
        <w:t>Nota de constatare privind condiţiile de mediu</w:t>
      </w:r>
      <w:r w:rsidRPr="00C90C14">
        <w:rPr>
          <w:rFonts w:ascii="Calibri" w:eastAsia="Calibri" w:hAnsi="Calibri" w:cs="Times New Roman"/>
          <w:sz w:val="24"/>
        </w:rPr>
        <w:t xml:space="preserve"> (pentru toate unităţile în funcţiune care se modernizează prin proiect)  </w:t>
      </w: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lang w:val="it-IT"/>
        </w:rPr>
      </w:pPr>
    </w:p>
    <w:p w:rsidR="00C90C14" w:rsidRPr="00C90C14" w:rsidRDefault="00C90C14" w:rsidP="00C90C14">
      <w:pPr>
        <w:spacing w:before="120" w:after="120" w:line="240" w:lineRule="auto"/>
        <w:rPr>
          <w:rFonts w:ascii="Calibri" w:eastAsia="Calibri" w:hAnsi="Calibri" w:cs="Times New Roman"/>
          <w:sz w:val="24"/>
          <w:lang w:val="it-IT"/>
        </w:rPr>
      </w:pPr>
      <w:r w:rsidRPr="00C90C14">
        <w:rPr>
          <w:rFonts w:ascii="Calibri" w:eastAsia="Calibri" w:hAnsi="Calibri" w:cs="Times New Roman"/>
          <w:b/>
          <w:sz w:val="24"/>
        </w:rPr>
        <w:t>EG</w:t>
      </w:r>
      <w:r w:rsidR="009568B3">
        <w:rPr>
          <w:rFonts w:ascii="Calibri" w:eastAsia="Calibri" w:hAnsi="Calibri" w:cs="Times New Roman"/>
          <w:b/>
          <w:sz w:val="24"/>
        </w:rPr>
        <w:t>3</w:t>
      </w:r>
      <w:r w:rsidRPr="00C90C14">
        <w:rPr>
          <w:rFonts w:ascii="Calibri" w:eastAsia="Calibri" w:hAnsi="Calibri" w:cs="Times New Roman"/>
          <w:b/>
          <w:sz w:val="24"/>
        </w:rPr>
        <w:t xml:space="preserve">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bookmarkStart w:id="10" w:name="_Toc487029172"/>
            <w:r w:rsidRPr="00C90C14">
              <w:rPr>
                <w:rFonts w:ascii="Calibri" w:eastAsia="Calibri" w:hAnsi="Calibri" w:cs="Times New Roman"/>
                <w:sz w:val="24"/>
              </w:rPr>
              <w:t>DOCUMENTE PREZENTATE</w:t>
            </w:r>
            <w:bookmarkEnd w:id="10"/>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c>
          <w:tcPr>
            <w:tcW w:w="45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 de fezabilitate.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Anexa B sau C</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 Memoriu Justificativ</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Situaţiile financiare (bilant </w:t>
            </w:r>
            <w:r w:rsidRPr="00C90C14">
              <w:rPr>
                <w:rFonts w:ascii="Calibri" w:eastAsia="Calibri" w:hAnsi="Calibri" w:cs="Times New Roman"/>
                <w:sz w:val="24"/>
              </w:rPr>
              <w:t>–formularul 10</w:t>
            </w:r>
            <w:r w:rsidRPr="00C90C14">
              <w:rPr>
                <w:rFonts w:ascii="Calibri" w:eastAsia="Calibri" w:hAnsi="Calibri" w:cs="Times New Roman"/>
                <w:b/>
                <w:sz w:val="24"/>
              </w:rPr>
              <w:t>, cont de profit și pierderi</w:t>
            </w:r>
            <w:r w:rsidRPr="00C90C14">
              <w:rPr>
                <w:rFonts w:ascii="Calibri" w:eastAsia="Calibri" w:hAnsi="Calibri" w:cs="Times New Roman"/>
                <w:sz w:val="24"/>
              </w:rPr>
              <w:t xml:space="preserve"> – formularul 20</w:t>
            </w:r>
            <w:r w:rsidRPr="00C90C14">
              <w:rPr>
                <w:rFonts w:ascii="Calibri" w:eastAsia="Calibri" w:hAnsi="Calibri" w:cs="Times New Roman"/>
                <w:b/>
                <w:sz w:val="24"/>
              </w:rPr>
              <w:t>, formularele 30 și 40)</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Sau</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Declarația de inactivitate </w:t>
            </w:r>
            <w:r w:rsidRPr="00C90C14">
              <w:rPr>
                <w:rFonts w:ascii="Calibri" w:eastAsia="Calibri" w:hAnsi="Calibri" w:cs="Times New Roman"/>
                <w:sz w:val="24"/>
              </w:rPr>
              <w:t>înregistrată la Administrația Financiară, în cazul solicitanților care nu au desfășurat activitate anterior depunerii proiectului</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Pentru </w:t>
            </w:r>
            <w:r w:rsidRPr="00C90C14">
              <w:rPr>
                <w:rFonts w:ascii="Calibri" w:eastAsia="Calibri" w:hAnsi="Calibri" w:cs="Times New Roman"/>
                <w:b/>
                <w:sz w:val="24"/>
              </w:rPr>
              <w:t>persoane fizice autorizate</w:t>
            </w:r>
            <w:r w:rsidRPr="00C90C14">
              <w:rPr>
                <w:rFonts w:ascii="Calibri" w:eastAsia="Calibri" w:hAnsi="Calibri" w:cs="Times New Roman"/>
                <w:sz w:val="24"/>
              </w:rPr>
              <w:t xml:space="preserve">, </w:t>
            </w:r>
            <w:r w:rsidRPr="00C90C14">
              <w:rPr>
                <w:rFonts w:ascii="Calibri" w:eastAsia="Calibri" w:hAnsi="Calibri" w:cs="Times New Roman"/>
                <w:b/>
                <w:sz w:val="24"/>
              </w:rPr>
              <w:t>intreprinderi familiale și  intreprinderi individuale</w:t>
            </w:r>
            <w:r w:rsidRPr="00C90C14">
              <w:rPr>
                <w:rFonts w:ascii="Calibri" w:eastAsia="Calibri" w:hAnsi="Calibri" w:cs="Times New Roman"/>
                <w:sz w:val="24"/>
              </w:rPr>
              <w:t xml:space="preserve">: </w:t>
            </w:r>
            <w:r w:rsidRPr="00C90C14">
              <w:rPr>
                <w:rFonts w:ascii="Calibri" w:eastAsia="Calibri" w:hAnsi="Calibri" w:cs="Times New Roman"/>
                <w:b/>
                <w:sz w:val="24"/>
              </w:rPr>
              <w:t>Declarație specială</w:t>
            </w:r>
            <w:r w:rsidRPr="00C90C14">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solicitantii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(inundații, seceta excesivă etc) se vor prezenta:</w:t>
            </w:r>
          </w:p>
          <w:p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 xml:space="preserve">Situaţiile financiare (bilanţ – formularul 10, cont de profit și pierderi – formularul 20,  formularele 30 și 40) din unul din  ultimii trei  ani precedenți anului depunerii </w:t>
            </w:r>
            <w:r w:rsidRPr="00C90C14">
              <w:rPr>
                <w:rFonts w:ascii="Calibri" w:eastAsia="Calibri" w:hAnsi="Calibri" w:cs="Times New Roman"/>
                <w:sz w:val="24"/>
              </w:rPr>
              <w:lastRenderedPageBreak/>
              <w:t>proiectului, în care producția nu a fost calamitată, iar rezultatul operațional (rezultatul de exploatare din bilanț) să  fie pozitiv (inclusiv 0), înregistrate la Administratia Financiara .</w:t>
            </w:r>
          </w:p>
          <w:p w:rsidR="00C90C14" w:rsidRPr="00C90C14" w:rsidRDefault="00C90C14" w:rsidP="00C90C14">
            <w:pPr>
              <w:spacing w:before="120" w:after="120" w:line="240" w:lineRule="auto"/>
              <w:jc w:val="both"/>
              <w:rPr>
                <w:rFonts w:ascii="Calibri" w:eastAsia="Calibri" w:hAnsi="Calibri" w:cs="Times New Roman"/>
              </w:rPr>
            </w:pP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În cazul persoanelor fizice autorizate, întreprinderilor individuale și întreprinderilor familiale se va prezenta:</w:t>
            </w:r>
          </w:p>
          <w:p w:rsidR="00C90C14" w:rsidRPr="00C90C14" w:rsidRDefault="00C90C14" w:rsidP="00F86D66">
            <w:pPr>
              <w:numPr>
                <w:ilvl w:val="0"/>
                <w:numId w:val="17"/>
              </w:numPr>
              <w:spacing w:before="120" w:after="120" w:line="240" w:lineRule="auto"/>
              <w:jc w:val="both"/>
              <w:rPr>
                <w:rFonts w:ascii="Calibri" w:eastAsia="Calibri" w:hAnsi="Calibri" w:cs="Times New Roman"/>
              </w:rPr>
            </w:pPr>
            <w:r w:rsidRPr="00C90C14">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Formularul 221 se va depune de către solicitanții care au optat conform prevederilor legale, la impozitarea pe bază de norma de venit.</w:t>
            </w:r>
          </w:p>
          <w:p w:rsidR="00C90C14" w:rsidRPr="00C90C14" w:rsidRDefault="00C90C14" w:rsidP="00C90C14">
            <w:pPr>
              <w:spacing w:before="120" w:after="120" w:line="240" w:lineRule="auto"/>
              <w:jc w:val="both"/>
              <w:rPr>
                <w:rFonts w:ascii="Calibri" w:eastAsia="Calibri" w:hAnsi="Calibri" w:cs="Times New Roman"/>
              </w:rPr>
            </w:pPr>
          </w:p>
          <w:p w:rsidR="00C90C14" w:rsidRPr="00C90C14" w:rsidRDefault="00C90C14" w:rsidP="00C90C14">
            <w:pPr>
              <w:spacing w:before="120" w:after="120" w:line="240" w:lineRule="auto"/>
              <w:jc w:val="both"/>
              <w:rPr>
                <w:rFonts w:ascii="Calibri" w:eastAsia="Calibri" w:hAnsi="Calibri" w:cs="Times New Roman"/>
                <w:i/>
              </w:rPr>
            </w:pPr>
            <w:r w:rsidRPr="00C90C14">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data producerii pagubelor;</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cauzele calamităţii;</w:t>
            </w:r>
          </w:p>
          <w:p w:rsidR="00C90C14" w:rsidRPr="00C90C14" w:rsidRDefault="00C90C14" w:rsidP="00C90C14">
            <w:pPr>
              <w:spacing w:before="120" w:after="120" w:line="240" w:lineRule="auto"/>
              <w:jc w:val="both"/>
              <w:rPr>
                <w:rFonts w:ascii="Calibri" w:eastAsia="Calibri" w:hAnsi="Calibri" w:cs="Times New Roman"/>
              </w:rPr>
            </w:pPr>
            <w:r w:rsidRPr="00C90C14">
              <w:rPr>
                <w:rFonts w:ascii="Calibri" w:eastAsia="Calibri" w:hAnsi="Calibri" w:cs="Times New Roman"/>
                <w:sz w:val="24"/>
              </w:rPr>
              <w:t>- obiectul pierderilor datorate calamităţilor (suprafaţa agricolă cultivată, animale);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verifică dacă </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C90C14">
              <w:rPr>
                <w:rFonts w:ascii="Calibri" w:eastAsia="Calibri" w:hAnsi="Calibri" w:cs="Times New Roman"/>
                <w:b/>
                <w:sz w:val="24"/>
                <w:lang w:val="it-IT"/>
              </w:rPr>
              <w:t>,</w:t>
            </w:r>
            <w:r w:rsidRPr="00C90C14">
              <w:rPr>
                <w:rFonts w:ascii="Calibri" w:eastAsia="Calibri" w:hAnsi="Calibri" w:cs="Times New Roman"/>
                <w:sz w:val="24"/>
                <w:lang w:val="it-IT"/>
              </w:rPr>
              <w:t xml:space="preserve"> intreprinderi individuale şi  intreprinderi familiale. </w:t>
            </w:r>
            <w:r w:rsidRPr="00C90C14">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rPr>
              <w:t xml:space="preserve">Excepţie fac solicitanţii a căror activitate a fost afectată de </w:t>
            </w:r>
            <w:r w:rsidRPr="00C90C14">
              <w:rPr>
                <w:rFonts w:ascii="Calibri" w:eastAsia="Calibri" w:hAnsi="Calibri" w:cs="Times New Roman"/>
                <w:b/>
                <w:sz w:val="24"/>
              </w:rPr>
              <w:t>calamități naturale</w:t>
            </w:r>
            <w:r w:rsidRPr="00C90C14">
              <w:rPr>
                <w:rFonts w:ascii="Calibri" w:eastAsia="Calibri" w:hAnsi="Calibri" w:cs="Times New Roman"/>
                <w:sz w:val="24"/>
              </w:rPr>
              <w:t xml:space="preserve"> şi cei care nu au înregistrat venituri din exploatare. </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C90C14">
              <w:rPr>
                <w:rFonts w:ascii="Calibri" w:eastAsia="Calibri" w:hAnsi="Calibri" w:cs="Times New Roman"/>
                <w:i/>
                <w:sz w:val="24"/>
                <w:lang w:val="fr-FR"/>
              </w:rPr>
              <w:t>Norma de venit</w:t>
            </w:r>
            <w:r w:rsidRPr="00C90C14">
              <w:rPr>
                <w:rFonts w:ascii="Calibri" w:eastAsia="Calibri" w:hAnsi="Calibri" w:cs="Times New Roman"/>
                <w:sz w:val="24"/>
                <w:lang w:val="fr-FR"/>
              </w:rPr>
              <w:t>, nu se va depune nici un document în acest sens</w:t>
            </w:r>
            <w:proofErr w:type="gramStart"/>
            <w:r w:rsidRPr="00C90C14">
              <w:rPr>
                <w:rFonts w:ascii="Calibri" w:eastAsia="Calibri" w:hAnsi="Calibri" w:cs="Times New Roman"/>
                <w:sz w:val="24"/>
                <w:lang w:val="fr-FR"/>
              </w:rPr>
              <w:t>.(</w:t>
            </w:r>
            <w:proofErr w:type="gramEnd"/>
            <w:r w:rsidRPr="00C90C14">
              <w:rPr>
                <w:rFonts w:ascii="Calibri" w:eastAsia="Calibri" w:hAnsi="Calibri" w:cs="Times New Roman"/>
                <w:sz w:val="24"/>
                <w:lang w:val="fr-FR"/>
              </w:rPr>
              <w:t>a se vedea tabelul de mai jos)</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Nu se analizează situaţiile financiare aferente anului înfiinţării solicitantului.</w:t>
            </w: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fr-FR"/>
              </w:rPr>
              <w:t>Pentru solicitanţii a căror activitate a fost afectată de calamități naturale se verifică</w:t>
            </w:r>
            <w:r w:rsidRPr="00C90C14">
              <w:rPr>
                <w:rFonts w:ascii="Calibri" w:eastAsia="Calibri" w:hAnsi="Calibri" w:cs="Times New Roman"/>
                <w:b/>
                <w:sz w:val="24"/>
                <w:lang w:val="fr-FR"/>
              </w:rPr>
              <w:t xml:space="preserve">  </w:t>
            </w:r>
            <w:r w:rsidRPr="00C90C14">
              <w:rPr>
                <w:rFonts w:ascii="Calibri" w:eastAsia="Calibri" w:hAnsi="Calibri" w:cs="Times New Roman"/>
                <w:sz w:val="24"/>
                <w:lang w:val="fr-FR"/>
              </w:rPr>
              <w:t>documentele justificative.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C90C14">
              <w:rPr>
                <w:rFonts w:ascii="Calibri" w:eastAsia="Calibri" w:hAnsi="Calibri" w:cs="Times New Roman"/>
                <w:sz w:val="24"/>
              </w:rPr>
              <w:t>ntreprinderi individuale şi  întreprinderi familiale</w:t>
            </w:r>
            <w:r w:rsidRPr="00C90C14">
              <w:rPr>
                <w:rFonts w:ascii="Calibri" w:eastAsia="Calibri" w:hAnsi="Calibri" w:cs="Times New Roman"/>
                <w:sz w:val="24"/>
                <w:lang w:val="it-IT"/>
              </w:rPr>
              <w:t>).</w:t>
            </w: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sz w:val="24"/>
                <w:lang w:val="fr-FR"/>
              </w:rPr>
            </w:pPr>
            <w:r w:rsidRPr="00C90C1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C90C14">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p>
          <w:p w:rsidR="00C90C14" w:rsidRPr="00C90C14" w:rsidRDefault="00C90C14" w:rsidP="00C90C14">
            <w:pPr>
              <w:spacing w:before="120" w:after="120" w:line="240" w:lineRule="auto"/>
              <w:ind w:left="288" w:hanging="180"/>
              <w:jc w:val="both"/>
              <w:rPr>
                <w:rFonts w:ascii="Calibri" w:eastAsia="Calibri" w:hAnsi="Calibri" w:cs="Times New Roman"/>
                <w:b/>
                <w:sz w:val="24"/>
                <w:lang w:val="it-IT"/>
              </w:rPr>
            </w:pPr>
            <w:r w:rsidRPr="00C90C14">
              <w:rPr>
                <w:rFonts w:ascii="Calibri" w:eastAsia="Calibri" w:hAnsi="Calibri" w:cs="Times New Roman"/>
                <w:b/>
                <w:sz w:val="24"/>
                <w:lang w:val="it-IT"/>
              </w:rPr>
              <w:t>Matricea de evaluare a viabilităţii economice a proiectului pentru Anexa B (persoane juridice)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rezultatului din exploatare,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Durata de recuperare a investiţiei,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rentabilitătii capitalului investit,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 xml:space="preserve">Rata acoperirii prin fluxul de numerar,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Rata îndatorării,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Valoarea actualizată netă (VAN), </w:t>
            </w:r>
          </w:p>
          <w:p w:rsidR="00C90C14" w:rsidRPr="00C90C14" w:rsidRDefault="00C90C14" w:rsidP="00F86D66">
            <w:pPr>
              <w:numPr>
                <w:ilvl w:val="0"/>
                <w:numId w:val="1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Disponibil de numerar curent.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menţiunea “N/A”.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Respectarea încadrării indicatorilor în limitele </w:t>
            </w:r>
            <w:r w:rsidRPr="00C90C14">
              <w:rPr>
                <w:rFonts w:ascii="Calibri" w:eastAsia="Calibri" w:hAnsi="Calibri" w:cs="Times New Roman"/>
                <w:sz w:val="24"/>
                <w:lang w:val="it-IT"/>
              </w:rPr>
              <w:lastRenderedPageBreak/>
              <w:t xml:space="preserve">admisibile prin program se face în mod automat în coloana 11 a matricei de verificare prin apariţia mesajului “Respectă criteriul” pentru fiecare din indicatorii mentionaţi mai sus.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C90C14" w:rsidRPr="00C90C14" w:rsidRDefault="00C90C14" w:rsidP="00C90C14">
            <w:pPr>
              <w:spacing w:before="120" w:after="120" w:line="240" w:lineRule="auto"/>
              <w:ind w:left="288" w:hanging="180"/>
              <w:jc w:val="both"/>
              <w:rPr>
                <w:rFonts w:ascii="Calibri" w:eastAsia="Calibri" w:hAnsi="Calibri" w:cs="Times New Roman"/>
                <w:sz w:val="24"/>
              </w:rPr>
            </w:pPr>
            <w:r w:rsidRPr="00C90C14">
              <w:rPr>
                <w:rFonts w:ascii="Calibri" w:eastAsia="Calibri" w:hAnsi="Calibri" w:cs="Times New Roman"/>
                <w:sz w:val="24"/>
                <w:lang w:val="it-IT"/>
              </w:rPr>
              <w:t xml:space="preserve">Dacă indicatorii se încadrează în limitele menţionate şi rezultatul operaţional din bilanţ este pozitiv, </w:t>
            </w:r>
            <w:r w:rsidRPr="00C90C14">
              <w:rPr>
                <w:rFonts w:ascii="Calibri" w:eastAsia="Calibri" w:hAnsi="Calibri" w:cs="Times New Roman"/>
                <w:sz w:val="24"/>
              </w:rPr>
              <w:t>expertul bifează caseta DA corespunzatoare acestui criteriu de eligibilitate.</w:t>
            </w:r>
          </w:p>
          <w:p w:rsidR="00C90C14" w:rsidRPr="00C90C14" w:rsidRDefault="00C90C14" w:rsidP="00C90C14">
            <w:pPr>
              <w:spacing w:before="120" w:after="120" w:line="240" w:lineRule="auto"/>
              <w:ind w:left="288" w:hanging="180"/>
              <w:jc w:val="both"/>
              <w:rPr>
                <w:rFonts w:ascii="Calibri" w:eastAsia="Calibri" w:hAnsi="Calibri" w:cs="Times New Roman"/>
                <w:b/>
                <w:sz w:val="24"/>
                <w:u w:val="single"/>
              </w:rPr>
            </w:pPr>
          </w:p>
          <w:p w:rsidR="00C90C14" w:rsidRPr="00C90C14" w:rsidRDefault="00C90C14" w:rsidP="00C90C14">
            <w:pPr>
              <w:spacing w:before="120" w:after="120" w:line="240" w:lineRule="auto"/>
              <w:ind w:left="288" w:hanging="180"/>
              <w:jc w:val="both"/>
              <w:rPr>
                <w:rFonts w:ascii="Calibri" w:eastAsia="Calibri" w:hAnsi="Calibri" w:cs="Times New Roman"/>
                <w:b/>
                <w:sz w:val="24"/>
              </w:rPr>
            </w:pPr>
            <w:r w:rsidRPr="00C90C14">
              <w:rPr>
                <w:rFonts w:ascii="Calibri" w:eastAsia="Calibri" w:hAnsi="Calibri" w:cs="Times New Roman"/>
                <w:b/>
                <w:sz w:val="24"/>
              </w:rPr>
              <w:t>Matricea de evaluare a viabilităţii economice a proiectului pentru Anexa C (persoane fizice autorizate, întreprinderi individuale, întreprinderi familiale)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C90C14">
              <w:rPr>
                <w:rFonts w:ascii="Calibri" w:eastAsia="Calibri" w:hAnsi="Calibri" w:cs="Times New Roman"/>
                <w:sz w:val="24"/>
                <w:lang w:val="it-IT"/>
              </w:rPr>
              <w:t>Limitele impuse se referă la următorii indicatori:</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Durata de recuperare a investiţiei</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Rata acoperirii prin fluxul de numerar</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Valoarea actualizată neta (VAN)</w:t>
            </w:r>
          </w:p>
          <w:p w:rsidR="00C90C14" w:rsidRPr="00C90C14" w:rsidRDefault="00C90C14" w:rsidP="00F86D66">
            <w:pPr>
              <w:numPr>
                <w:ilvl w:val="0"/>
                <w:numId w:val="18"/>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Excedent/Deficit</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Acei indicatori pentru care nu sunt stabilite limite maxime sau minime de variaţie au </w:t>
            </w:r>
            <w:r w:rsidRPr="00C90C14">
              <w:rPr>
                <w:rFonts w:ascii="Calibri" w:eastAsia="Calibri" w:hAnsi="Calibri" w:cs="Times New Roman"/>
                <w:sz w:val="24"/>
                <w:lang w:val="it-IT"/>
              </w:rPr>
              <w:lastRenderedPageBreak/>
              <w:t xml:space="preserve">menţiunea “N/A”.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De asemenea, se verifică indicatorul «Disponibil de numerar la sfârşitul perioadei» să nu fie negativ în nici una din lunile de implementare.</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rsidR="00C90C14" w:rsidRPr="00C90C14" w:rsidRDefault="00C90C14" w:rsidP="00C90C14">
            <w:pPr>
              <w:spacing w:before="120" w:after="120" w:line="240" w:lineRule="auto"/>
              <w:ind w:left="288" w:hanging="180"/>
              <w:jc w:val="both"/>
              <w:rPr>
                <w:rFonts w:ascii="Calibri" w:eastAsia="Calibri" w:hAnsi="Calibri" w:cs="Times New Roman"/>
                <w:sz w:val="24"/>
                <w:lang w:val="it-IT"/>
              </w:rPr>
            </w:pPr>
            <w:r w:rsidRPr="00C90C14">
              <w:rPr>
                <w:rFonts w:ascii="Calibri" w:eastAsia="Calibri" w:hAnsi="Calibri" w:cs="Times New Roman"/>
                <w:sz w:val="24"/>
                <w:lang w:val="it-IT"/>
              </w:rPr>
              <w:t>Se corelează informaţiile din previziuni cu cele din SF/ MJ referitoare la tipul şi capacitatea de producţie.</w:t>
            </w:r>
          </w:p>
        </w:tc>
      </w:tr>
    </w:tbl>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lang w:val="en-GB"/>
              </w:rPr>
            </w:pPr>
            <w:bookmarkStart w:id="11" w:name="do|ttIV|caVII|ar105|al2|pa1"/>
            <w:bookmarkEnd w:id="11"/>
            <w:r w:rsidRPr="00C90C14">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Suprafaţă</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 xml:space="preserve">Legume în </w:t>
            </w:r>
            <w:r w:rsidRPr="00C90C14">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lastRenderedPageBreak/>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0,2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1,5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0,3 ha</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sz w:val="24"/>
              </w:rPr>
            </w:pPr>
            <w:r w:rsidRPr="00C90C1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Nr. capete/Nr. de familii de albine</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50</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25</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6</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75 de familii</w:t>
            </w:r>
          </w:p>
        </w:tc>
      </w:tr>
      <w:tr w:rsidR="00C90C14" w:rsidRPr="00C90C14" w:rsidTr="00C90C1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C90C14" w:rsidRPr="00C90C14" w:rsidRDefault="00C90C14" w:rsidP="00C90C14">
            <w:pPr>
              <w:spacing w:after="0" w:line="240" w:lineRule="auto"/>
              <w:rPr>
                <w:rFonts w:ascii="Calibri" w:eastAsia="Calibri" w:hAnsi="Calibri" w:cs="Times New Roman"/>
                <w:color w:val="000000"/>
                <w:sz w:val="24"/>
              </w:rPr>
            </w:pPr>
            <w:r w:rsidRPr="00C90C14">
              <w:rPr>
                <w:rFonts w:ascii="Calibri" w:eastAsia="Calibri" w:hAnsi="Calibri" w:cs="Times New Roman"/>
                <w:color w:val="000000"/>
                <w:sz w:val="24"/>
              </w:rPr>
              <w:t>până la 100</w:t>
            </w:r>
          </w:p>
        </w:tc>
      </w:tr>
    </w:tbl>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Dacă în urma verificării efectuate în conformitate cu precizările din coloana “puncte de verificat”, expertul constată că </w:t>
      </w:r>
      <w:r w:rsidRPr="00C90C14">
        <w:rPr>
          <w:rFonts w:ascii="Calibri" w:eastAsia="Calibri" w:hAnsi="Calibri" w:cs="Times New Roman"/>
          <w:sz w:val="24"/>
        </w:rPr>
        <w:t>Indicatorii economico-financiari se încadrează în limitele menţionate în cadrul sectiunii economice</w:t>
      </w:r>
      <w:r w:rsidRPr="00C90C14">
        <w:rPr>
          <w:rFonts w:ascii="Calibri" w:eastAsia="Calibri" w:hAnsi="Calibri" w:cs="Times New Roman"/>
          <w:sz w:val="24"/>
          <w:lang w:val="it-IT"/>
        </w:rPr>
        <w:t xml:space="preserve">  se bifează coloana DA. În caz contrar se va bifa “NU”, iar cererea de finanţare va fi declarată neeligibilă.</w:t>
      </w:r>
    </w:p>
    <w:p w:rsidR="00C90C14" w:rsidRPr="00C90C14" w:rsidRDefault="00C90C14" w:rsidP="00C90C14">
      <w:pPr>
        <w:spacing w:before="120" w:after="120" w:line="240" w:lineRule="auto"/>
        <w:jc w:val="both"/>
        <w:rPr>
          <w:rFonts w:ascii="Calibri" w:eastAsia="Calibri" w:hAnsi="Calibri" w:cs="Times New Roman"/>
          <w:color w:val="000000"/>
          <w:sz w:val="24"/>
        </w:rPr>
      </w:pPr>
    </w:p>
    <w:p w:rsidR="00C90C14" w:rsidRPr="00C90C14" w:rsidRDefault="009568B3" w:rsidP="00C90C14">
      <w:pPr>
        <w:spacing w:before="120" w:after="120" w:line="240" w:lineRule="auto"/>
        <w:rPr>
          <w:rFonts w:ascii="Calibri" w:eastAsia="Calibri" w:hAnsi="Calibri" w:cs="Times New Roman"/>
          <w:sz w:val="24"/>
          <w:lang w:val="it-IT"/>
        </w:rPr>
      </w:pPr>
      <w:r>
        <w:rPr>
          <w:rFonts w:ascii="Calibri" w:eastAsia="Calibri" w:hAnsi="Calibri" w:cs="Times New Roman"/>
          <w:b/>
          <w:sz w:val="24"/>
        </w:rPr>
        <w:t>EG4</w:t>
      </w:r>
      <w:r w:rsidR="00C90C14" w:rsidRPr="00C90C14">
        <w:rPr>
          <w:rFonts w:ascii="Calibri" w:eastAsia="Calibri" w:hAnsi="Calibri" w:cs="Times New Roman"/>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PUNCTE DE VERIFICAT ÎN CADRUL DOCUMENTELOR PREZENTATE</w:t>
            </w:r>
          </w:p>
        </w:tc>
      </w:tr>
      <w:tr w:rsidR="00C90C14" w:rsidRPr="00C90C14" w:rsidTr="00C90C14">
        <w:trPr>
          <w:trHeight w:val="1136"/>
        </w:trPr>
        <w:tc>
          <w:tcPr>
            <w:tcW w:w="45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sv-SE"/>
              </w:rPr>
              <w:t xml:space="preserve">Declaratia pe propria raspundere </w:t>
            </w:r>
            <w:r w:rsidRPr="00C90C14">
              <w:rPr>
                <w:rFonts w:ascii="Calibri" w:eastAsia="Calibri" w:hAnsi="Calibri" w:cs="Times New Roman"/>
                <w:sz w:val="24"/>
                <w:lang w:val="it-IT"/>
              </w:rPr>
              <w:t xml:space="preserve">a solicitantului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 va prezenta</w:t>
            </w:r>
            <w:r w:rsidRPr="00C90C14">
              <w:rPr>
                <w:rFonts w:ascii="Calibri" w:eastAsia="Calibri" w:hAnsi="Calibri" w:cs="Times New Roman"/>
                <w:sz w:val="24"/>
                <w:lang w:val="it-IT"/>
              </w:rPr>
              <w:t xml:space="preserve"> dovada  cofinanţării, </w:t>
            </w:r>
            <w:r w:rsidRPr="00C90C14">
              <w:rPr>
                <w:rFonts w:ascii="Calibri" w:eastAsia="Calibri" w:hAnsi="Calibri" w:cs="Times New Roman"/>
                <w:sz w:val="24"/>
                <w:lang w:val="sv-SE"/>
              </w:rPr>
              <w:t>din Sectiunea F a Cererii de Finanțare</w:t>
            </w:r>
            <w:r w:rsidRPr="00C90C14">
              <w:rPr>
                <w:rFonts w:ascii="Calibri" w:eastAsia="Calibri" w:hAnsi="Calibri" w:cs="Times New Roman"/>
                <w:sz w:val="24"/>
                <w:lang w:val="it-IT"/>
              </w:rPr>
              <w:t xml:space="preserve"> </w:t>
            </w:r>
            <w:r w:rsidRPr="00C90C14">
              <w:rPr>
                <w:rFonts w:ascii="Calibri" w:eastAsia="Calibri" w:hAnsi="Calibri" w:cs="Times New Roman"/>
                <w:i/>
                <w:sz w:val="24"/>
                <w:lang w:val="sv-SE"/>
              </w:rPr>
              <w:t xml:space="preserve"> </w:t>
            </w:r>
            <w:r w:rsidRPr="00C90C14">
              <w:rPr>
                <w:rFonts w:ascii="Calibri" w:eastAsia="Calibri" w:hAnsi="Calibri" w:cs="Times New Roman"/>
                <w:sz w:val="24"/>
                <w:lang w:val="it-IT"/>
              </w:rPr>
              <w:t>:</w:t>
            </w:r>
          </w:p>
          <w:p w:rsidR="00C90C14" w:rsidRPr="00C90C14" w:rsidRDefault="00C90C14" w:rsidP="00C90C14">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i/>
                <w:color w:val="FF0000"/>
                <w:sz w:val="24"/>
              </w:rPr>
            </w:pPr>
            <w:r w:rsidRPr="00C90C14">
              <w:rPr>
                <w:rFonts w:ascii="Calibri" w:eastAsia="Calibri" w:hAnsi="Calibri" w:cs="Times New Roman"/>
                <w:sz w:val="24"/>
                <w:lang w:val="it-IT"/>
              </w:rPr>
              <w:t xml:space="preserve">Expertul verifică dacă solicitantul, prin reprezentantul legal, a semnat Declaraţia F şi </w:t>
            </w:r>
            <w:r w:rsidRPr="00C90C14">
              <w:rPr>
                <w:rFonts w:ascii="Calibri" w:eastAsia="Calibri" w:hAnsi="Calibri" w:cs="Times New Roman"/>
                <w:b/>
                <w:sz w:val="24"/>
                <w:lang w:val="it-IT"/>
              </w:rPr>
              <w:t>s-a angajat</w:t>
            </w:r>
            <w:r w:rsidRPr="00C90C14">
              <w:rPr>
                <w:rFonts w:ascii="Calibri" w:eastAsia="Calibri" w:hAnsi="Calibri" w:cs="Times New Roman"/>
                <w:sz w:val="24"/>
                <w:lang w:val="it-IT"/>
              </w:rPr>
              <w:t xml:space="preserve"> ca în urma primirii </w:t>
            </w:r>
            <w:r w:rsidRPr="00C90C14">
              <w:rPr>
                <w:rFonts w:ascii="Calibri" w:eastAsia="Calibri" w:hAnsi="Calibri" w:cs="Times New Roman"/>
                <w:i/>
                <w:sz w:val="24"/>
                <w:lang w:val="it-IT"/>
              </w:rPr>
              <w:t xml:space="preserve">Notificării </w:t>
            </w:r>
            <w:r w:rsidRPr="00C90C14">
              <w:rPr>
                <w:rFonts w:ascii="Calibri" w:eastAsia="Calibri" w:hAnsi="Calibri" w:cs="Times New Roman"/>
                <w:i/>
                <w:sz w:val="24"/>
              </w:rPr>
              <w:t>beneficiarului privind selectarea Cererii de Finanțare</w:t>
            </w:r>
            <w:r w:rsidRPr="00C90C1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9568B3" w:rsidP="00C90C14">
      <w:pPr>
        <w:spacing w:before="120" w:after="120" w:line="240" w:lineRule="auto"/>
        <w:jc w:val="both"/>
        <w:rPr>
          <w:rFonts w:ascii="Calibri" w:eastAsia="Calibri" w:hAnsi="Calibri" w:cs="Times New Roman"/>
          <w:sz w:val="24"/>
          <w:lang w:val="it-IT"/>
        </w:rPr>
      </w:pPr>
      <w:r>
        <w:rPr>
          <w:rFonts w:ascii="Calibri" w:eastAsia="Calibri" w:hAnsi="Calibri" w:cs="Times New Roman"/>
          <w:b/>
          <w:sz w:val="24"/>
        </w:rPr>
        <w:t>EG5</w:t>
      </w:r>
      <w:r w:rsidR="00C90C14" w:rsidRPr="00C90C14">
        <w:rPr>
          <w:rFonts w:ascii="Calibri" w:eastAsia="Calibri" w:hAnsi="Calibri" w:cs="Times New Roman"/>
          <w:b/>
          <w:sz w:val="24"/>
        </w:rPr>
        <w:t xml:space="preserve"> Investiția va respecta legislaţia în vigoare din domeniul: sănătății publice, sanitar-veterinar și de siguranță alimentară;</w:t>
      </w:r>
    </w:p>
    <w:p w:rsidR="00C90C14" w:rsidRPr="00C90C14" w:rsidRDefault="00C90C14" w:rsidP="00C90C1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C90C14" w:rsidRPr="00C90C14" w:rsidTr="00C90C14">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rPr>
            </w:pPr>
            <w:bookmarkStart w:id="12" w:name="_Toc487029173"/>
            <w:r w:rsidRPr="00C90C14">
              <w:rPr>
                <w:rFonts w:ascii="Calibri" w:eastAsia="Calibri" w:hAnsi="Calibri" w:cs="Times New Roman"/>
                <w:sz w:val="24"/>
              </w:rPr>
              <w:t>DOCUMENTE PREZENTATE</w:t>
            </w:r>
            <w:bookmarkEnd w:id="12"/>
            <w:r w:rsidRPr="00C90C1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lang w:val="pt-BR"/>
              </w:rPr>
            </w:pPr>
            <w:r w:rsidRPr="00C90C14">
              <w:rPr>
                <w:rFonts w:ascii="Calibri" w:eastAsia="Calibri" w:hAnsi="Calibri" w:cs="Times New Roman"/>
                <w:b/>
                <w:sz w:val="24"/>
                <w:lang w:val="pt-BR"/>
              </w:rPr>
              <w:t xml:space="preserve">PUNCTE DE VERIFICAT ÎN CADRUL </w:t>
            </w:r>
            <w:r w:rsidRPr="00C90C14">
              <w:rPr>
                <w:rFonts w:ascii="Calibri" w:eastAsia="Calibri" w:hAnsi="Calibri" w:cs="Times New Roman"/>
                <w:b/>
                <w:sz w:val="24"/>
                <w:lang w:val="pt-BR"/>
              </w:rPr>
              <w:lastRenderedPageBreak/>
              <w:t>DOCUMENTELOR PREZENTATE</w:t>
            </w:r>
          </w:p>
        </w:tc>
      </w:tr>
      <w:tr w:rsidR="00C90C14" w:rsidRPr="00C90C14" w:rsidTr="00C90C14">
        <w:tc>
          <w:tcPr>
            <w:tcW w:w="4570" w:type="dxa"/>
            <w:tcBorders>
              <w:top w:val="single" w:sz="4" w:space="0" w:color="auto"/>
              <w:left w:val="single" w:sz="4" w:space="0" w:color="auto"/>
              <w:bottom w:val="single" w:sz="4" w:space="0" w:color="auto"/>
              <w:right w:val="single" w:sz="4" w:space="0" w:color="auto"/>
            </w:tcBorders>
            <w:hideMark/>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sz w:val="24"/>
                <w:szCs w:val="24"/>
              </w:rPr>
              <w:t>În cazul proiectelor care prevăd doar achiziţii de utilaje agricole nu este necesară avizarea sanitara si sanitar-veterinara.</w:t>
            </w:r>
          </w:p>
          <w:p w:rsidR="00C90C14" w:rsidRPr="00C90C14" w:rsidRDefault="00C90C14" w:rsidP="00C90C14">
            <w:pPr>
              <w:spacing w:before="120" w:after="120" w:line="240" w:lineRule="auto"/>
              <w:jc w:val="both"/>
              <w:rPr>
                <w:rFonts w:ascii="Calibri" w:eastAsia="Times New Roman" w:hAnsi="Calibri" w:cs="Times New Roman"/>
                <w:sz w:val="24"/>
                <w:szCs w:val="24"/>
                <w:lang w:val="it-IT"/>
              </w:rPr>
            </w:pPr>
            <w:r w:rsidRPr="00C90C14">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it-IT"/>
        </w:rPr>
        <w:t xml:space="preserve">Dacă în urma verificărilor se constată că proiectul nu face obiectul avizării </w:t>
      </w:r>
      <w:r w:rsidRPr="00C90C14">
        <w:rPr>
          <w:rFonts w:ascii="Calibri" w:eastAsia="Times New Roman" w:hAnsi="Calibri" w:cs="Times New Roman"/>
          <w:sz w:val="24"/>
          <w:szCs w:val="24"/>
        </w:rPr>
        <w:t xml:space="preserve">sanitare si sanitar-veterinare, expertul bifează căsuţa NU ESTE CAZUL. </w:t>
      </w:r>
      <w:r w:rsidRPr="00C90C1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C90C14">
        <w:rPr>
          <w:rFonts w:ascii="Calibri" w:eastAsia="Times New Roman" w:hAnsi="Calibri" w:cs="Times New Roman"/>
          <w:b/>
          <w:sz w:val="24"/>
          <w:szCs w:val="24"/>
          <w:lang w:val="fr-FR"/>
        </w:rPr>
        <w:t>Document emis de DSVSA</w:t>
      </w:r>
      <w:r w:rsidRPr="00C90C14">
        <w:rPr>
          <w:rFonts w:ascii="Calibri" w:eastAsia="Times New Roman" w:hAnsi="Calibri" w:cs="Times New Roman"/>
          <w:sz w:val="24"/>
          <w:szCs w:val="24"/>
          <w:lang w:val="fr-FR"/>
        </w:rPr>
        <w:t xml:space="preserve"> pentru proiect, conform Protocolului de colaborare dintre AFIR şi ANSVSA publicat pe pagina de internet </w:t>
      </w:r>
      <w:hyperlink r:id="rId15" w:history="1">
        <w:r w:rsidRPr="00C90C14">
          <w:rPr>
            <w:rFonts w:ascii="Calibri" w:eastAsia="Times New Roman" w:hAnsi="Calibri" w:cs="Times New Roman"/>
            <w:color w:val="0000FF"/>
            <w:sz w:val="24"/>
            <w:szCs w:val="24"/>
            <w:u w:val="single"/>
            <w:lang w:val="fr-FR"/>
          </w:rPr>
          <w:t>www.afir.info</w:t>
        </w:r>
      </w:hyperlink>
      <w:r w:rsidRPr="00C90C14">
        <w:rPr>
          <w:rFonts w:ascii="Calibri" w:eastAsia="Times New Roman" w:hAnsi="Calibri" w:cs="Times New Roman"/>
          <w:sz w:val="24"/>
          <w:szCs w:val="24"/>
          <w:lang w:val="fr-FR"/>
        </w:rPr>
        <w:t xml:space="preserve">. </w:t>
      </w:r>
      <w:proofErr w:type="gramStart"/>
      <w:r w:rsidRPr="00C90C14">
        <w:rPr>
          <w:rFonts w:ascii="Calibri" w:eastAsia="Times New Roman" w:hAnsi="Calibri" w:cs="Times New Roman"/>
          <w:sz w:val="24"/>
          <w:szCs w:val="24"/>
          <w:lang w:val="fr-FR"/>
        </w:rPr>
        <w:t>şi</w:t>
      </w:r>
      <w:proofErr w:type="gramEnd"/>
      <w:r w:rsidRPr="00C90C14">
        <w:rPr>
          <w:rFonts w:ascii="Calibri" w:eastAsia="Times New Roman" w:hAnsi="Calibri" w:cs="Times New Roman"/>
          <w:sz w:val="24"/>
          <w:szCs w:val="24"/>
          <w:lang w:val="fr-FR"/>
        </w:rPr>
        <w:t xml:space="preserve"> a </w:t>
      </w:r>
      <w:r w:rsidRPr="00C90C14">
        <w:rPr>
          <w:rFonts w:ascii="Calibri" w:eastAsia="Times New Roman" w:hAnsi="Calibri" w:cs="Times New Roman"/>
          <w:b/>
          <w:sz w:val="24"/>
          <w:szCs w:val="24"/>
          <w:lang w:val="fr-FR"/>
        </w:rPr>
        <w:t>Document emis de DSP Judetean</w:t>
      </w:r>
      <w:r w:rsidRPr="00C90C14">
        <w:rPr>
          <w:rFonts w:ascii="Calibri" w:eastAsia="Times New Roman" w:hAnsi="Calibri" w:cs="Times New Roman"/>
          <w:sz w:val="24"/>
          <w:szCs w:val="24"/>
          <w:lang w:val="fr-FR"/>
        </w:rPr>
        <w:t>, conform Protocolului de colaborare dintre AFIR şi DSP publicat pe pagina de internet</w:t>
      </w:r>
      <w:r w:rsidRPr="00C90C14">
        <w:rPr>
          <w:rFonts w:ascii="Calibri" w:eastAsia="Times New Roman" w:hAnsi="Calibri" w:cs="Times New Roman"/>
          <w:i/>
          <w:sz w:val="24"/>
          <w:szCs w:val="24"/>
          <w:lang w:val="fr-FR"/>
        </w:rPr>
        <w:t xml:space="preserve"> www.afir.info</w:t>
      </w:r>
      <w:r w:rsidRPr="00C90C14">
        <w:rPr>
          <w:rFonts w:ascii="Calibri" w:eastAsia="Times New Roman" w:hAnsi="Calibri" w:cs="Times New Roman"/>
          <w:sz w:val="24"/>
          <w:szCs w:val="24"/>
          <w:lang w:val="fr-FR"/>
        </w:rPr>
        <w:t xml:space="preserve">  </w:t>
      </w:r>
    </w:p>
    <w:p w:rsidR="00C90C14" w:rsidRPr="00C90C14" w:rsidRDefault="00C90C14" w:rsidP="00C90C1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C90C14" w:rsidRPr="00C90C14" w:rsidRDefault="00C90C14" w:rsidP="00C90C14">
      <w:pPr>
        <w:shd w:val="clear" w:color="auto" w:fill="D9D9D9"/>
        <w:spacing w:after="0" w:line="240" w:lineRule="auto"/>
        <w:jc w:val="both"/>
        <w:rPr>
          <w:rFonts w:ascii="Calibri" w:eastAsia="Calibri" w:hAnsi="Calibri" w:cs="Times New Roman"/>
          <w:b/>
          <w:i/>
          <w:sz w:val="24"/>
        </w:rPr>
      </w:pPr>
      <w:r w:rsidRPr="00C90C14">
        <w:rPr>
          <w:rFonts w:ascii="Calibri" w:eastAsia="Calibri" w:hAnsi="Calibri" w:cs="Times New Roman"/>
          <w:b/>
          <w:i/>
          <w:sz w:val="24"/>
        </w:rPr>
        <w:t>Secțiuni specifice:</w:t>
      </w:r>
    </w:p>
    <w:p w:rsidR="00C90C14" w:rsidRPr="00C90C14" w:rsidRDefault="00C90C14" w:rsidP="00C90C14">
      <w:pPr>
        <w:spacing w:after="0" w:line="240" w:lineRule="auto"/>
        <w:jc w:val="both"/>
        <w:rPr>
          <w:rFonts w:ascii="Calibri" w:eastAsia="Calibri" w:hAnsi="Calibri" w:cs="Times New Roman"/>
          <w:i/>
          <w:sz w:val="24"/>
        </w:rPr>
      </w:pPr>
    </w:p>
    <w:p w:rsidR="00C90C14" w:rsidRPr="00C90C14" w:rsidRDefault="00C90C14" w:rsidP="00C90C14">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VERIFICAREA CRITERIILOR DE ELIGIBILITATE SUPLIMENTARE STABILITE DE CĂTRE GAL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B06F5A" w:rsidRDefault="00C90C14"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C90C14">
        <w:rPr>
          <w:rFonts w:ascii="Calibri" w:eastAsia="Calibri" w:hAnsi="Calibri" w:cs="Times New Roman"/>
          <w:b/>
          <w:sz w:val="24"/>
        </w:rPr>
        <w:t xml:space="preserve">EG </w:t>
      </w:r>
      <w:r w:rsidR="009568B3">
        <w:rPr>
          <w:rFonts w:ascii="Calibri" w:eastAsia="Calibri" w:hAnsi="Calibri" w:cs="Times New Roman"/>
          <w:b/>
          <w:sz w:val="24"/>
        </w:rPr>
        <w:t>6</w:t>
      </w:r>
      <w:r w:rsidRPr="00C90C14">
        <w:rPr>
          <w:rFonts w:ascii="Calibri" w:eastAsia="Calibri" w:hAnsi="Calibri" w:cs="Times New Roman"/>
          <w:b/>
          <w:sz w:val="24"/>
        </w:rPr>
        <w:t xml:space="preserve"> </w:t>
      </w:r>
      <w:r w:rsidR="00B06F5A" w:rsidRPr="00176A45">
        <w:rPr>
          <w:rFonts w:ascii="Arial" w:hAnsi="Arial" w:cs="Arial"/>
          <w:color w:val="000000" w:themeColor="text1"/>
          <w:sz w:val="24"/>
          <w:szCs w:val="24"/>
        </w:rPr>
        <w:t xml:space="preserve">Solicitantul trebuie sa aiba punctul de lucru unde isi desfasoare activitatea aferenta investitiei  finantate cat si sediul social in teritoriul GAL. </w:t>
      </w:r>
    </w:p>
    <w:p w:rsidR="00B06F5A" w:rsidRDefault="00B06F5A" w:rsidP="00C90C14">
      <w:pPr>
        <w:widowControl w:val="0"/>
        <w:tabs>
          <w:tab w:val="left" w:pos="800"/>
        </w:tabs>
        <w:autoSpaceDE w:val="0"/>
        <w:autoSpaceDN w:val="0"/>
        <w:adjustRightInd w:val="0"/>
        <w:spacing w:before="120" w:after="120" w:line="240" w:lineRule="auto"/>
        <w:jc w:val="both"/>
        <w:rPr>
          <w:rFonts w:ascii="Arial" w:hAnsi="Arial" w:cs="Arial"/>
          <w:color w:val="000000" w:themeColor="text1"/>
          <w:sz w:val="24"/>
          <w:szCs w:val="24"/>
        </w:rPr>
      </w:pPr>
      <w:r w:rsidRPr="00B06F5A">
        <w:rPr>
          <w:rFonts w:ascii="Arial" w:hAnsi="Arial" w:cs="Arial"/>
          <w:i/>
          <w:color w:val="000000" w:themeColor="text1"/>
          <w:sz w:val="24"/>
          <w:szCs w:val="24"/>
        </w:rPr>
        <w:t>Se va verifica dacă investiția  se realizeză la nivel de  oras/comună, respectiv în satele din teritoriul GAL Microregiunea Horezu, documentele constitutive ale persoanei juridice beneficiare</w:t>
      </w:r>
      <w:r w:rsidRPr="00176A45">
        <w:rPr>
          <w:rFonts w:ascii="Arial" w:hAnsi="Arial" w:cs="Arial"/>
          <w:color w:val="000000" w:themeColor="text1"/>
          <w:sz w:val="24"/>
          <w:szCs w:val="24"/>
        </w:rPr>
        <w:t>,</w:t>
      </w:r>
    </w:p>
    <w:p w:rsidR="006A3FD0" w:rsidRPr="006A3FD0" w:rsidRDefault="00C90C14" w:rsidP="006A3FD0">
      <w:pPr>
        <w:spacing w:after="0"/>
        <w:jc w:val="both"/>
        <w:rPr>
          <w:rFonts w:ascii="Arial" w:hAnsi="Arial" w:cs="Arial"/>
          <w:b/>
          <w:i/>
          <w:color w:val="000000" w:themeColor="text1"/>
          <w:sz w:val="24"/>
          <w:szCs w:val="24"/>
        </w:rPr>
      </w:pPr>
      <w:r w:rsidRPr="006A3FD0">
        <w:rPr>
          <w:rFonts w:ascii="Calibri" w:eastAsia="Calibri" w:hAnsi="Calibri" w:cs="Times New Roman"/>
          <w:b/>
          <w:sz w:val="24"/>
        </w:rPr>
        <w:t xml:space="preserve">EG </w:t>
      </w:r>
      <w:r w:rsidR="009568B3">
        <w:rPr>
          <w:rFonts w:ascii="Calibri" w:eastAsia="Calibri" w:hAnsi="Calibri" w:cs="Times New Roman"/>
          <w:b/>
          <w:sz w:val="24"/>
        </w:rPr>
        <w:t>7</w:t>
      </w:r>
      <w:r w:rsidRPr="006A3FD0">
        <w:rPr>
          <w:rFonts w:ascii="Calibri" w:eastAsia="Calibri" w:hAnsi="Calibri" w:cs="Times New Roman"/>
          <w:b/>
          <w:sz w:val="24"/>
        </w:rPr>
        <w:t xml:space="preserve"> </w:t>
      </w:r>
      <w:r w:rsidR="006A3FD0" w:rsidRPr="006A3FD0">
        <w:rPr>
          <w:rFonts w:ascii="Arial" w:hAnsi="Arial" w:cs="Arial"/>
          <w:color w:val="000000" w:themeColor="text1"/>
          <w:sz w:val="24"/>
          <w:szCs w:val="24"/>
        </w:rPr>
        <w:t xml:space="preserve">Intreprinderea nu trebuie sa fie in dificultate in conformitate cu liniile directoare privind ajutorul de stat pentru salvarea si restructurarea intreprinderilor in dificultate. </w:t>
      </w:r>
      <w:r w:rsidR="006A3FD0" w:rsidRPr="006A3FD0">
        <w:rPr>
          <w:rFonts w:ascii="Arial" w:hAnsi="Arial" w:cs="Arial"/>
          <w:i/>
          <w:color w:val="000000" w:themeColor="text1"/>
          <w:sz w:val="24"/>
          <w:szCs w:val="24"/>
        </w:rPr>
        <w:t xml:space="preserve">Se va verifica: Declaratia pe proprie raspundere a solicitantului cu privire la neinacadrarea in „intreprindere in dificultate”- </w:t>
      </w:r>
      <w:r w:rsidR="006A3FD0" w:rsidRPr="006A3FD0">
        <w:rPr>
          <w:rFonts w:ascii="Arial" w:hAnsi="Arial" w:cs="Arial"/>
          <w:i/>
          <w:sz w:val="24"/>
          <w:szCs w:val="24"/>
        </w:rPr>
        <w:t>Anexa 6.3.</w:t>
      </w:r>
    </w:p>
    <w:p w:rsidR="00C90C14" w:rsidRPr="00C90C14" w:rsidRDefault="00C90C14" w:rsidP="006A3FD0">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u w:val="single"/>
        </w:rPr>
        <w:t>C. Verificarea bugetului indicativ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C90C14" w:rsidRPr="00C90C14" w:rsidTr="00C90C14">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b/>
                <w:sz w:val="24"/>
              </w:rPr>
            </w:pPr>
            <w:bookmarkStart w:id="13" w:name="_Toc487029178"/>
            <w:r w:rsidRPr="00C90C14">
              <w:rPr>
                <w:rFonts w:ascii="Calibri" w:eastAsia="Calibri" w:hAnsi="Calibri" w:cs="Times New Roman"/>
                <w:b/>
                <w:sz w:val="24"/>
              </w:rPr>
              <w:lastRenderedPageBreak/>
              <w:t>DOCUMENTE PREZENTATE</w:t>
            </w:r>
            <w:bookmarkEnd w:id="13"/>
            <w:r w:rsidRPr="00C90C14">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C90C14" w:rsidRPr="00C90C14" w:rsidRDefault="00C90C14" w:rsidP="00C90C14">
            <w:pPr>
              <w:spacing w:before="120" w:after="120" w:line="240" w:lineRule="auto"/>
              <w:rPr>
                <w:rFonts w:ascii="Calibri" w:eastAsia="Calibri" w:hAnsi="Calibri" w:cs="Times New Roman"/>
                <w:sz w:val="24"/>
                <w:lang w:val="pt-BR"/>
              </w:rPr>
            </w:pPr>
            <w:r w:rsidRPr="00C90C14">
              <w:rPr>
                <w:rFonts w:ascii="Calibri" w:eastAsia="Calibri" w:hAnsi="Calibri" w:cs="Times New Roman"/>
                <w:sz w:val="24"/>
                <w:lang w:val="pt-BR"/>
              </w:rPr>
              <w:t>PUNCTE DE VERIFICAT ÎN CADRUL DOCUMENTELOR PREZENTATE</w:t>
            </w:r>
          </w:p>
        </w:tc>
      </w:tr>
      <w:tr w:rsidR="00C90C14" w:rsidRPr="00C90C14" w:rsidTr="00C90C14">
        <w:tc>
          <w:tcPr>
            <w:tcW w:w="1924"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Studiul de fezabilitate/ Memoriu Justificativ</w:t>
            </w:r>
          </w:p>
          <w:p w:rsidR="00C90C14" w:rsidRPr="00C90C14" w:rsidRDefault="00C90C14" w:rsidP="00C90C14">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Se verifica Bugetul indicativ prin corelarea informaţiilor mentionate de solicitant in liniile bugetare cu prevederile fisei măsurii din SDL</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Se va verifica dacă tipurile de cheltuieli şi sumele înscrise sunt corecte şi corespund devizului general al investiţiei.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Bugetul indicativ se verifica astfel:</w:t>
            </w:r>
          </w:p>
          <w:p w:rsidR="00C90C14" w:rsidRPr="00C90C14" w:rsidRDefault="00C90C14" w:rsidP="00C90C14">
            <w:pPr>
              <w:spacing w:before="120" w:after="120" w:line="240" w:lineRule="auto"/>
              <w:ind w:hanging="360"/>
              <w:jc w:val="both"/>
              <w:rPr>
                <w:rFonts w:ascii="Calibri" w:eastAsia="Calibri" w:hAnsi="Calibri" w:cs="Times New Roman"/>
                <w:sz w:val="24"/>
                <w:lang w:val="it-IT"/>
              </w:rPr>
            </w:pPr>
            <w:r w:rsidRPr="00C90C14">
              <w:rPr>
                <w:rFonts w:ascii="Calibri" w:eastAsia="Calibri" w:hAnsi="Calibri" w:cs="Times New Roman"/>
                <w:sz w:val="24"/>
                <w:lang w:val="it-IT"/>
              </w:rPr>
              <w:t>-   valoarea eligibilă pentru fiecare capitol să fie egală cu valoarea eligibilă din devize;</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lang w:val="it-IT"/>
              </w:rPr>
            </w:pPr>
            <w:r w:rsidRPr="00C90C14">
              <w:rPr>
                <w:rFonts w:ascii="Calibri" w:eastAsia="Calibri" w:hAnsi="Calibri" w:cs="Times New Roman"/>
                <w:sz w:val="24"/>
                <w:lang w:val="it-IT"/>
              </w:rPr>
              <w:t>valoarea pentru fiecare capitol sa fie egala cu valoarea din devizul general, fara TVA;</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se completeaza „Actualizarea” care nu se regaseste in devizul general;</w:t>
            </w:r>
          </w:p>
          <w:p w:rsidR="00C90C14" w:rsidRPr="00C90C14" w:rsidRDefault="00C90C14" w:rsidP="00F86D66">
            <w:pPr>
              <w:numPr>
                <w:ilvl w:val="1"/>
                <w:numId w:val="7"/>
              </w:numPr>
              <w:tabs>
                <w:tab w:val="num" w:pos="468"/>
              </w:tabs>
              <w:spacing w:before="120" w:after="120" w:line="240" w:lineRule="auto"/>
              <w:ind w:left="468"/>
              <w:jc w:val="both"/>
              <w:rPr>
                <w:rFonts w:ascii="Calibri" w:eastAsia="Calibri" w:hAnsi="Calibri" w:cs="Times New Roman"/>
                <w:sz w:val="24"/>
              </w:rPr>
            </w:pPr>
            <w:r w:rsidRPr="00C90C14">
              <w:rPr>
                <w:rFonts w:ascii="Calibri" w:eastAsia="Calibri" w:hAnsi="Calibri" w:cs="Times New Roman"/>
                <w:sz w:val="24"/>
              </w:rPr>
              <w:t>in bugetul indicativ valoarea TVA este egala cu valoarea TVA din devizul general.</w:t>
            </w:r>
          </w:p>
          <w:p w:rsidR="00C90C14" w:rsidRPr="00C90C14" w:rsidRDefault="00C90C14" w:rsidP="00C90C14">
            <w:pPr>
              <w:spacing w:before="120" w:after="120" w:line="240" w:lineRule="auto"/>
              <w:jc w:val="both"/>
              <w:rPr>
                <w:rFonts w:ascii="Calibri" w:eastAsia="Calibri" w:hAnsi="Calibri" w:cs="Times New Roman"/>
                <w:sz w:val="24"/>
                <w:lang w:val="pt-BR"/>
              </w:rPr>
            </w:pPr>
            <w:r w:rsidRPr="00C90C14">
              <w:rPr>
                <w:rFonts w:ascii="Calibri" w:eastAsia="Calibri" w:hAnsi="Calibri" w:cs="Times New Roman"/>
                <w:sz w:val="24"/>
                <w:lang w:val="pt-BR"/>
              </w:rPr>
              <w:t>Cheile de verificare sunt urmatoarele și sunt aplicabile Bugetului Indicativ Totalizator:</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C90C14">
              <w:rPr>
                <w:rFonts w:ascii="Calibri" w:eastAsia="Calibri" w:hAnsi="Calibri" w:cs="Times New Roman"/>
                <w:b/>
                <w:sz w:val="24"/>
                <w:lang w:val="it-IT"/>
              </w:rPr>
              <w:t>10%</w:t>
            </w:r>
            <w:r w:rsidRPr="00C90C14">
              <w:rPr>
                <w:rFonts w:ascii="Calibri" w:eastAsia="Calibri" w:hAnsi="Calibri" w:cs="Times New Roman"/>
                <w:sz w:val="24"/>
                <w:lang w:val="it-IT"/>
              </w:rPr>
              <w:t xml:space="preserve"> daca proiectul prevede constructii;</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cheltuieli diverse şi neprevăzute (Pct.5.3)  trebuie sa fie:</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subcap.1.4+ Cap.2 + Cap.3.5 +Cap. 3.8+  Cap.4A) în cazul SF-ului întocmit pe HG 907/2016 sau,</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max  10% din subtotal cheltuieli eligibile (subcap. 1.2 +subcap.1.3+ Cap.2 + Cap.3+Cap.4A) în cazul SF-ului întocmit pe HG 28/2008  ;</w:t>
            </w:r>
          </w:p>
          <w:p w:rsidR="00C90C14" w:rsidRPr="00C90C14" w:rsidRDefault="00C90C14" w:rsidP="00C90C14">
            <w:pPr>
              <w:tabs>
                <w:tab w:val="num" w:pos="0"/>
              </w:tabs>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actualizarea nu poate depăşi 5% din totalul  cheltuielilor eligibile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Se verifică corectitudinea calculului.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Se verifica corelarea datelor prezentate in Devizul general cu cele prezentate în studiul de fezabilitate/ Memoriul justificativ.</w:t>
            </w:r>
          </w:p>
        </w:tc>
      </w:tr>
    </w:tbl>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3.1. Informaţiile furnizate în cadrul bugetului indicativ din cererea de finanţare sunt corecte şi sunt în conformitate cu devizul general devizele pe obiect precizate în Studiul de fezabilitate/ Memoriul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Observatie: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Nu este necesar ca solicitantul să prezinte pentru fiecare utilaj şi echipament câte un deviz pe obiect!</w:t>
      </w:r>
    </w:p>
    <w:p w:rsidR="00C90C14" w:rsidRPr="00C90C14" w:rsidRDefault="00C90C14" w:rsidP="00F86D66">
      <w:pPr>
        <w:numPr>
          <w:ilvl w:val="0"/>
          <w:numId w:val="8"/>
        </w:numPr>
        <w:spacing w:before="120" w:after="120" w:line="240" w:lineRule="auto"/>
        <w:ind w:left="360"/>
        <w:jc w:val="both"/>
        <w:rPr>
          <w:rFonts w:ascii="Calibri" w:eastAsia="Calibri" w:hAnsi="Calibri" w:cs="Times New Roman"/>
          <w:b/>
          <w:sz w:val="24"/>
        </w:rPr>
      </w:pPr>
      <w:r w:rsidRPr="00C90C14">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C90C14" w:rsidRPr="00C90C14" w:rsidRDefault="00C90C14" w:rsidP="00C90C14">
      <w:pPr>
        <w:spacing w:before="120" w:after="120" w:line="240" w:lineRule="auto"/>
        <w:ind w:left="360"/>
        <w:jc w:val="both"/>
        <w:rPr>
          <w:rFonts w:ascii="Calibri" w:eastAsia="Calibri" w:hAnsi="Calibri" w:cs="Times New Roman"/>
          <w:sz w:val="24"/>
        </w:rPr>
      </w:pPr>
    </w:p>
    <w:p w:rsidR="00C90C14" w:rsidRPr="00C90C14" w:rsidRDefault="00C90C14" w:rsidP="00F86D66">
      <w:pPr>
        <w:keepNext/>
        <w:numPr>
          <w:ilvl w:val="0"/>
          <w:numId w:val="8"/>
        </w:numPr>
        <w:spacing w:before="120" w:after="120" w:line="240" w:lineRule="auto"/>
        <w:ind w:left="360"/>
        <w:jc w:val="both"/>
        <w:rPr>
          <w:rFonts w:ascii="Calibri" w:eastAsia="Times New Roman" w:hAnsi="Calibri" w:cs="Times New Roman"/>
          <w:sz w:val="24"/>
          <w:szCs w:val="24"/>
        </w:rPr>
      </w:pPr>
      <w:r w:rsidRPr="00C90C14">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C90C14">
        <w:rPr>
          <w:rFonts w:ascii="Calibri" w:eastAsia="Times New Roman" w:hAnsi="Calibri" w:cs="Calibri"/>
          <w:bCs/>
          <w:sz w:val="24"/>
          <w:szCs w:val="24"/>
          <w:lang w:eastAsia="x-none"/>
        </w:rPr>
        <w:t>,</w:t>
      </w:r>
      <w:r w:rsidRPr="00C90C14">
        <w:rPr>
          <w:rFonts w:ascii="Calibri" w:eastAsia="Times New Roman" w:hAnsi="Calibri" w:cs="Times New Roman"/>
          <w:sz w:val="24"/>
          <w:szCs w:val="24"/>
        </w:rPr>
        <w:t xml:space="preserve"> bifează caseta corespunzatoare DA cu diferente. În acest caz se vor oferi explicaţii în rubrica Observaţii.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C90C14" w:rsidRPr="00C90C14" w:rsidRDefault="00C90C14" w:rsidP="00C90C14">
      <w:pPr>
        <w:spacing w:before="120" w:after="120" w:line="240" w:lineRule="auto"/>
        <w:jc w:val="both"/>
        <w:rPr>
          <w:rFonts w:ascii="Calibri" w:eastAsia="Calibri" w:hAnsi="Calibri" w:cs="Times New Roman"/>
          <w:sz w:val="24"/>
          <w:szCs w:val="24"/>
        </w:rPr>
      </w:pPr>
      <w:r w:rsidRPr="00C90C14">
        <w:rPr>
          <w:rFonts w:ascii="Calibri" w:eastAsia="Calibri" w:hAnsi="Calibri" w:cs="Times New Roman"/>
          <w:b/>
          <w:sz w:val="24"/>
          <w:szCs w:val="24"/>
        </w:rPr>
        <w:t>Cererea de finanţare este declarată eligibilă prin bifarea casutei corespunzatoare DA cu diferente.</w:t>
      </w:r>
    </w:p>
    <w:p w:rsidR="00C90C14" w:rsidRPr="00C90C14" w:rsidRDefault="00C90C14" w:rsidP="00C90C14">
      <w:pPr>
        <w:spacing w:before="120" w:after="120" w:line="240" w:lineRule="auto"/>
        <w:jc w:val="both"/>
        <w:rPr>
          <w:rFonts w:ascii="Calibri" w:eastAsia="Calibri" w:hAnsi="Calibri" w:cs="Times New Roman"/>
          <w:sz w:val="24"/>
          <w:u w:val="single"/>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3.2. Verificarea corectitudinii ratei de schimb.</w:t>
      </w:r>
      <w:r w:rsidRPr="00C90C14">
        <w:rPr>
          <w:rFonts w:ascii="Calibri" w:eastAsia="Calibri" w:hAnsi="Calibri" w:cs="Times New Roman"/>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u w:val="single"/>
        </w:rPr>
      </w:pPr>
      <w:r w:rsidRPr="00C90C14">
        <w:rPr>
          <w:rFonts w:ascii="Calibri" w:eastAsia="Calibri" w:hAnsi="Calibri" w:cs="Times New Roman"/>
          <w:b/>
          <w:sz w:val="24"/>
        </w:rPr>
        <w:t>3.3.</w:t>
      </w:r>
      <w:r w:rsidRPr="00C90C14">
        <w:rPr>
          <w:rFonts w:ascii="Calibri" w:eastAsia="Calibri" w:hAnsi="Calibri" w:cs="Times New Roman"/>
          <w:b/>
          <w:sz w:val="24"/>
          <w:u w:val="single"/>
        </w:rPr>
        <w:t xml:space="preserve"> </w:t>
      </w:r>
      <w:r w:rsidRPr="00C90C14">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C90C14" w:rsidRPr="00C90C14" w:rsidRDefault="00C90C14" w:rsidP="00C90C14">
      <w:pPr>
        <w:spacing w:before="120" w:after="120" w:line="240" w:lineRule="auto"/>
        <w:jc w:val="both"/>
        <w:rPr>
          <w:rFonts w:ascii="Calibri" w:eastAsia="Calibri" w:hAnsi="Calibri" w:cs="Times New Roman"/>
          <w:sz w:val="24"/>
          <w:u w:val="single"/>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3.4. Costurile generale ale proiectului</w:t>
      </w:r>
      <w:r w:rsidRPr="00C90C14">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C90C14">
        <w:rPr>
          <w:rFonts w:ascii="Calibri" w:eastAsia="Calibri" w:hAnsi="Calibri" w:cs="Times New Roman"/>
          <w:b/>
          <w:sz w:val="24"/>
        </w:rPr>
        <w:t>direct legate de realizarea investiției, nu depasesc 10% din costul total eligibil al proiectului, respectiv 5% pentru acele proiecte care nu includ constructii?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b/>
          <w:i/>
          <w:sz w:val="24"/>
        </w:rPr>
      </w:pP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 xml:space="preserve">3.5. Cheltuielile diverse şi neprevazute (Cap. 5.3) din Bugetul indicativ se încadrează, </w:t>
      </w:r>
      <w:r w:rsidRPr="00C90C14">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C90C14">
        <w:rPr>
          <w:rFonts w:ascii="Calibri" w:eastAsia="Calibri" w:hAnsi="Calibri" w:cs="Calibri"/>
          <w:sz w:val="24"/>
          <w:szCs w:val="24"/>
        </w:rPr>
        <w:t>,</w:t>
      </w:r>
      <w:r w:rsidRPr="00C90C14">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3.6</w:t>
      </w:r>
      <w:r w:rsidRPr="00C90C14">
        <w:rPr>
          <w:rFonts w:ascii="Calibri" w:eastAsia="Calibri" w:hAnsi="Calibri" w:cs="Times New Roman"/>
          <w:sz w:val="24"/>
        </w:rPr>
        <w:t xml:space="preserve">  </w:t>
      </w:r>
      <w:r w:rsidRPr="00C90C14">
        <w:rPr>
          <w:rFonts w:ascii="Calibri" w:eastAsia="Calibri" w:hAnsi="Calibri" w:cs="Times New Roman"/>
          <w:b/>
          <w:sz w:val="24"/>
        </w:rPr>
        <w:t>Actualizarea respectă procentul de max. 5% din valoarea total eligibilă?</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lastRenderedPageBreak/>
        <w:t xml:space="preserve">Expertul verifica in bugetul indicativ daca valoarea actualizării se încadreaza în procentul de 5% din totalul valoare eligibilă..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t>Daca aceste costuri se incadreaza in procentul specificat mai sus, expertul bifează DA in caseta corespunzatoare, in caz contrar bifează NU şi</w:t>
      </w:r>
      <w:r w:rsidRPr="00C90C14">
        <w:rPr>
          <w:rFonts w:ascii="Calibri" w:eastAsia="Calibri" w:hAnsi="Calibri" w:cs="Times New Roman"/>
          <w:sz w:val="24"/>
          <w:lang w:val="it-IT"/>
        </w:rPr>
        <w:t xml:space="preserve"> îşi motivează poziţia în linia prevăzută în acest scop la rubrica Observaţii,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3.7 TVA-ul aferent cheltuielilor eligibile este trecut in coloana cheltuielilor eligibile?</w:t>
      </w:r>
    </w:p>
    <w:p w:rsidR="00C90C14" w:rsidRPr="00C90C14" w:rsidRDefault="00C90C14" w:rsidP="00C90C14">
      <w:pPr>
        <w:spacing w:before="120" w:after="120" w:line="240" w:lineRule="auto"/>
        <w:jc w:val="both"/>
        <w:rPr>
          <w:rFonts w:ascii="Calibri" w:eastAsia="Calibri" w:hAnsi="Calibri" w:cs="Times New Roman"/>
          <w:b/>
          <w:i/>
          <w:color w:val="000000"/>
          <w:sz w:val="24"/>
        </w:rPr>
      </w:pPr>
      <w:r w:rsidRPr="00C90C14">
        <w:rPr>
          <w:rFonts w:ascii="Calibri" w:eastAsia="Calibri" w:hAnsi="Calibri" w:cs="Times New Roman"/>
          <w:color w:val="000000"/>
          <w:sz w:val="24"/>
        </w:rPr>
        <w:t>În cazul in care solicitantul a bifat in caseta corespunzatoare din Declaraţia pe propria răspundere F ca este platitor de TVA ,TVA-ul</w:t>
      </w:r>
      <w:r w:rsidRPr="00C90C14">
        <w:rPr>
          <w:rFonts w:ascii="Calibri" w:eastAsia="Calibri" w:hAnsi="Calibri" w:cs="Times New Roman"/>
          <w:b/>
          <w:color w:val="000000"/>
          <w:sz w:val="24"/>
        </w:rPr>
        <w:t xml:space="preserve"> este neeligibil .</w:t>
      </w:r>
    </w:p>
    <w:p w:rsidR="00C90C14" w:rsidRPr="00C90C14" w:rsidRDefault="00C90C14" w:rsidP="00C90C14">
      <w:pPr>
        <w:spacing w:before="120" w:after="120" w:line="240" w:lineRule="auto"/>
        <w:jc w:val="both"/>
        <w:rPr>
          <w:rFonts w:ascii="Calibri" w:eastAsia="Calibri" w:hAnsi="Calibri" w:cs="Times New Roman"/>
          <w:b/>
          <w:color w:val="000000"/>
          <w:sz w:val="24"/>
        </w:rPr>
      </w:pPr>
      <w:r w:rsidRPr="00C90C14">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C90C14">
        <w:rPr>
          <w:rFonts w:ascii="Calibri" w:eastAsia="Calibri" w:hAnsi="Calibri" w:cs="Times New Roman"/>
          <w:b/>
          <w:color w:val="000000"/>
          <w:sz w:val="24"/>
        </w:rPr>
        <w:t>aferent cheltuielilor eligibile este eligibil.</w:t>
      </w:r>
    </w:p>
    <w:p w:rsidR="00C90C14" w:rsidRPr="00C90C14" w:rsidRDefault="00C90C14" w:rsidP="00C90C14">
      <w:pPr>
        <w:spacing w:before="120" w:after="120" w:line="240" w:lineRule="auto"/>
        <w:jc w:val="both"/>
        <w:rPr>
          <w:rFonts w:ascii="Calibri" w:eastAsia="Calibri" w:hAnsi="Calibri" w:cs="Times New Roman"/>
          <w:color w:val="000000"/>
          <w:sz w:val="24"/>
          <w:lang w:val="it-IT"/>
        </w:rPr>
      </w:pPr>
      <w:r w:rsidRPr="00C90C14">
        <w:rPr>
          <w:rFonts w:ascii="Calibri" w:eastAsia="Calibri" w:hAnsi="Calibri" w:cs="Times New Roman"/>
          <w:sz w:val="24"/>
          <w:lang w:val="it-IT"/>
        </w:rPr>
        <w:t>În cazul in care solicitantul nu bifează ni</w:t>
      </w:r>
      <w:hyperlink r:id="rId16" w:history="1">
        <w:r w:rsidRPr="00C90C14">
          <w:rPr>
            <w:rFonts w:ascii="Calibri" w:eastAsia="Calibri" w:hAnsi="Calibri" w:cs="Calibri"/>
            <w:sz w:val="24"/>
            <w:szCs w:val="24"/>
            <w:lang w:val="it-IT" w:eastAsia="ro-RO"/>
          </w:rPr>
          <w:t>ci</w:t>
        </w:r>
      </w:hyperlink>
      <w:r w:rsidRPr="00C90C14">
        <w:rPr>
          <w:rFonts w:ascii="Calibri" w:eastAsia="Calibri" w:hAnsi="Calibri" w:cs="Calibri"/>
          <w:sz w:val="24"/>
          <w:szCs w:val="24"/>
          <w:lang w:val="it-IT" w:eastAsia="ro-RO"/>
        </w:rPr>
        <w:t>una din căsuţe, se solicită informații suplimentare considerându-se o eroare de formă.</w:t>
      </w:r>
      <w:r w:rsidRPr="00C90C14">
        <w:rPr>
          <w:rFonts w:ascii="Calibri" w:eastAsia="Calibri" w:hAnsi="Calibri" w:cs="Times New Roman"/>
          <w:sz w:val="24"/>
          <w:lang w:val="it-IT"/>
        </w:rPr>
        <w:t xml:space="preserve"> În cazul în care solicitantul bifează </w:t>
      </w:r>
      <w:r w:rsidRPr="00C90C14">
        <w:rPr>
          <w:rFonts w:ascii="Calibri" w:eastAsia="Calibri" w:hAnsi="Calibri" w:cs="Times New Roman"/>
          <w:color w:val="000000"/>
          <w:sz w:val="24"/>
          <w:lang w:val="it-IT"/>
        </w:rPr>
        <w:t>una dintre căsuțe, se analizează încadrarea corectă a TVA. În caz contrar, TVA este neeligibil.</w:t>
      </w:r>
    </w:p>
    <w:p w:rsidR="00C90C14" w:rsidRPr="00C90C14" w:rsidRDefault="00C90C14" w:rsidP="00C90C14">
      <w:pPr>
        <w:spacing w:before="120" w:after="120" w:line="240" w:lineRule="auto"/>
        <w:jc w:val="both"/>
        <w:rPr>
          <w:rFonts w:ascii="Calibri" w:eastAsia="Calibri" w:hAnsi="Calibri" w:cs="Times New Roman"/>
          <w:color w:val="000000"/>
          <w:sz w:val="24"/>
          <w:lang w:val="it-IT"/>
        </w:rPr>
      </w:pPr>
    </w:p>
    <w:p w:rsidR="00C90C14" w:rsidRPr="00C90C14" w:rsidRDefault="00C90C14" w:rsidP="00C90C14">
      <w:pPr>
        <w:spacing w:before="120" w:after="120" w:line="240" w:lineRule="auto"/>
        <w:jc w:val="both"/>
        <w:rPr>
          <w:rFonts w:ascii="Calibri" w:eastAsia="Calibri" w:hAnsi="Calibri" w:cs="Times New Roman"/>
          <w:i/>
          <w:color w:val="000000"/>
          <w:sz w:val="24"/>
          <w:lang w:val="it-IT"/>
        </w:rPr>
      </w:pPr>
      <w:r w:rsidRPr="00C90C14">
        <w:rPr>
          <w:rFonts w:ascii="Calibri" w:eastAsia="Calibri" w:hAnsi="Calibri" w:cs="Times New Roman"/>
          <w:i/>
          <w:color w:val="000000"/>
          <w:sz w:val="24"/>
          <w:lang w:val="it-IT"/>
        </w:rPr>
        <w:t>Subpuncte specifice proiectelor aferent art. 17, alin. (1), lit. b (schema GBER):</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3.8. Costurile activelor necorporale amortizabile sunt eligibile numai până la un plafon de 20 % din costurile totale eligibile ale investiției inițiale?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Se verifica in buget</w:t>
      </w:r>
      <w:r w:rsidRPr="00C90C14">
        <w:rPr>
          <w:rFonts w:ascii="Calibri" w:eastAsia="Calibri" w:hAnsi="Calibri" w:cs="Times New Roman"/>
          <w:b/>
          <w:sz w:val="24"/>
        </w:rPr>
        <w:t xml:space="preserve"> </w:t>
      </w:r>
      <w:r w:rsidRPr="00C90C14">
        <w:rPr>
          <w:rFonts w:ascii="Calibri" w:eastAsia="Calibri" w:hAnsi="Calibri" w:cs="Times New Roman"/>
          <w:sz w:val="24"/>
        </w:rPr>
        <w:t>respectarea acestei conditii</w:t>
      </w:r>
      <w:r w:rsidRPr="00C90C14">
        <w:rPr>
          <w:rFonts w:ascii="Calibri" w:eastAsia="Calibri" w:hAnsi="Calibri" w:cs="Times New Roman"/>
          <w:b/>
          <w:sz w:val="24"/>
        </w:rPr>
        <w:t>.</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C90C14">
        <w:rPr>
          <w:rFonts w:ascii="Calibri" w:eastAsia="Calibri" w:hAnsi="Calibri" w:cs="Times New Roman"/>
          <w:b/>
          <w:sz w:val="24"/>
        </w:rPr>
        <w:t>3.9</w:t>
      </w:r>
      <w:r w:rsidRPr="00C90C14">
        <w:rPr>
          <w:rFonts w:ascii="Calibri" w:eastAsia="Calibri" w:hAnsi="Calibri" w:cs="Times New Roman"/>
          <w:sz w:val="24"/>
        </w:rPr>
        <w:t>.</w:t>
      </w:r>
      <w:r w:rsidRPr="00C90C14">
        <w:rPr>
          <w:rFonts w:ascii="Calibri" w:eastAsia="Calibri" w:hAnsi="Calibri" w:cs="Times New Roman"/>
          <w:b/>
          <w:sz w:val="24"/>
        </w:rPr>
        <w:t>Cheltuielile de marketing respecta plafonul max pe proiect si sunt de natura celor mentionate in procedura</w:t>
      </w:r>
      <w:r w:rsidRPr="00C90C14">
        <w:rPr>
          <w:rFonts w:ascii="Calibri" w:eastAsia="Calibri" w:hAnsi="Calibri" w:cs="Times New Roman"/>
          <w:sz w:val="24"/>
        </w:rPr>
        <w:t xml:space="preserve"> ?</w:t>
      </w:r>
    </w:p>
    <w:p w:rsidR="00C90C14" w:rsidRPr="00C90C14" w:rsidRDefault="00C90C14" w:rsidP="00C90C14">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C90C14">
        <w:rPr>
          <w:rFonts w:ascii="Calibri" w:eastAsia="Calibri" w:hAnsi="Calibri" w:cs="Times New Roman"/>
          <w:sz w:val="24"/>
        </w:rPr>
        <w:t>Expertul verifica respectarea  naturii si valorii in euro a acestor cheltuieli</w:t>
      </w:r>
    </w:p>
    <w:p w:rsidR="00C90C14" w:rsidRPr="00C90C14" w:rsidRDefault="00C90C14" w:rsidP="00F86D66">
      <w:pPr>
        <w:numPr>
          <w:ilvl w:val="0"/>
          <w:numId w:val="9"/>
        </w:numPr>
        <w:tabs>
          <w:tab w:val="left" w:pos="720"/>
        </w:tabs>
        <w:spacing w:before="120" w:after="120" w:line="240" w:lineRule="auto"/>
        <w:ind w:left="720"/>
        <w:jc w:val="both"/>
        <w:rPr>
          <w:rFonts w:ascii="Calibri" w:eastAsia="Calibri" w:hAnsi="Calibri" w:cs="Times New Roman"/>
          <w:sz w:val="24"/>
        </w:rPr>
      </w:pPr>
      <w:r w:rsidRPr="00C90C14">
        <w:rPr>
          <w:rFonts w:ascii="Calibri" w:eastAsia="Calibri" w:hAnsi="Calibri" w:cs="Times New Roman"/>
          <w:sz w:val="24"/>
        </w:rPr>
        <w:t>Cheltuielile  aferente marketing-ului produselor obținute, sunt eligibile în limita a max. 5% din valoarea eligibilă a proiectului, dar nu mai mult de  30.000 euro şi includ:</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înfiintarea unui site – pentru promovarea și comercializarea propriilor produse neagricole;</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etichetarea (crearea conceptului)</w:t>
      </w:r>
    </w:p>
    <w:p w:rsidR="00C90C14" w:rsidRPr="00C90C14" w:rsidRDefault="00C90C14" w:rsidP="00F86D66">
      <w:pPr>
        <w:numPr>
          <w:ilvl w:val="0"/>
          <w:numId w:val="10"/>
        </w:numPr>
        <w:tabs>
          <w:tab w:val="left" w:pos="72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creare marcă înregistrată/brand </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daca cheltuielile neeligibile sunt incluse în devizele pe obiecte şi bugetul indicativ.</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Pentru proiectele care vizează </w:t>
      </w:r>
      <w:r w:rsidRPr="00C90C14">
        <w:rPr>
          <w:rFonts w:ascii="Calibri" w:eastAsia="Calibri" w:hAnsi="Calibri" w:cs="Times New Roman"/>
          <w:b/>
          <w:sz w:val="24"/>
        </w:rPr>
        <w:t>investiții amplasate în regiuni de dezvoltare (judete)  în care se aplică intensități diferite</w:t>
      </w:r>
      <w:r w:rsidRPr="00C90C14">
        <w:rPr>
          <w:rFonts w:ascii="Calibri" w:eastAsia="Calibri" w:hAnsi="Calibri" w:cs="Times New Roman"/>
          <w:sz w:val="24"/>
        </w:rPr>
        <w:t xml:space="preserve">  se verifica pct.3.11 a si 3.11.b</w:t>
      </w:r>
    </w:p>
    <w:p w:rsidR="00C90C14" w:rsidRPr="00C90C14" w:rsidRDefault="00C90C14" w:rsidP="00C90C14">
      <w:pPr>
        <w:tabs>
          <w:tab w:val="left" w:pos="720"/>
        </w:tabs>
        <w:spacing w:before="120" w:after="120" w:line="240" w:lineRule="auto"/>
        <w:ind w:left="720"/>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 xml:space="preserve">3.10 Valoarea eligibila a componentei investionale majoritare ( euro) precizata in cererea de finantare in A5 in urma verificarii de expert a cheltuielilor eligibile din buget, ramane majoritara**in judetul mentionat in CF?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 xml:space="preserve"> </w:t>
      </w:r>
      <w:r w:rsidRPr="00C90C14">
        <w:rPr>
          <w:rFonts w:ascii="Calibri" w:eastAsia="Calibri" w:hAnsi="Calibri" w:cs="Times New Roman"/>
          <w:sz w:val="24"/>
        </w:rPr>
        <w:t xml:space="preserve">Expertul verifica si bifeaza cu DA daca conditia este indeplinita. In cazul in care nu </w:t>
      </w:r>
      <w:r w:rsidRPr="00C90C14">
        <w:rPr>
          <w:rFonts w:ascii="Calibri" w:eastAsia="Calibri" w:hAnsi="Calibri" w:cs="Times New Roman"/>
          <w:b/>
          <w:sz w:val="24"/>
        </w:rPr>
        <w:t>ramane majoritara**in judetul mentionat in CF</w:t>
      </w:r>
      <w:r w:rsidRPr="00C90C14">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3.12</w:t>
      </w:r>
      <w:r w:rsidRPr="00C90C14">
        <w:rPr>
          <w:rFonts w:ascii="Calibri" w:eastAsia="Calibri" w:hAnsi="Calibri" w:cs="Times New Roman"/>
          <w:i/>
          <w:sz w:val="24"/>
        </w:rPr>
        <w:t xml:space="preserve"> </w:t>
      </w:r>
      <w:r w:rsidRPr="00C90C14">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C90C14">
        <w:rPr>
          <w:rFonts w:ascii="Calibri" w:eastAsia="Calibri" w:hAnsi="Calibri" w:cs="Times New Roman"/>
          <w:b/>
          <w:sz w:val="24"/>
        </w:rPr>
        <w:t>extinderea capacitatii”  si“diversificarea productiei ”</w:t>
      </w:r>
      <w:r w:rsidRPr="00C90C14">
        <w:rPr>
          <w:rFonts w:ascii="Calibri" w:eastAsia="Calibri" w:hAnsi="Calibri" w:cs="Times New Roman"/>
          <w:sz w:val="24"/>
        </w:rPr>
        <w:t>. In caz de refuz cererea este declarată neeligibila.</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rPr>
          <w:rFonts w:ascii="Calibri" w:eastAsia="Calibri" w:hAnsi="Calibri" w:cs="Times New Roman"/>
          <w:sz w:val="24"/>
        </w:rPr>
      </w:pPr>
      <w:bookmarkStart w:id="14" w:name="_Toc487027948"/>
      <w:bookmarkStart w:id="15" w:name="_Toc487029179"/>
      <w:r w:rsidRPr="00C90C14">
        <w:rPr>
          <w:rFonts w:ascii="Calibri" w:eastAsia="Calibri" w:hAnsi="Calibri" w:cs="Times New Roman"/>
          <w:b/>
          <w:sz w:val="24"/>
        </w:rPr>
        <w:t>D. Verificarea rezonabilităţii preţurilor</w:t>
      </w:r>
      <w:bookmarkEnd w:id="14"/>
      <w:bookmarkEnd w:id="15"/>
      <w:r w:rsidRPr="00C90C14">
        <w:rPr>
          <w:rFonts w:ascii="Calibri" w:eastAsia="Calibri" w:hAnsi="Calibri" w:cs="Times New Roman"/>
          <w:b/>
          <w:sz w:val="24"/>
        </w:rPr>
        <w:t xml:space="preserv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4.1.  Categoria de bunuri  se regaseste in Baza de Date cu prețuri de Referință?</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Daca categoria de bunuri nu se regaseste in Baza de date preţuri, expertul bifează in caseta corespunzatoare NU.</w:t>
      </w:r>
    </w:p>
    <w:p w:rsidR="00C90C14" w:rsidRPr="00C90C14" w:rsidRDefault="00C90C14" w:rsidP="00C90C14">
      <w:pPr>
        <w:spacing w:before="120" w:after="120" w:line="240" w:lineRule="auto"/>
        <w:jc w:val="both"/>
        <w:rPr>
          <w:rFonts w:ascii="Calibri" w:eastAsia="Calibri" w:hAnsi="Calibri" w:cs="Times New Roman"/>
          <w:b/>
          <w:sz w:val="24"/>
          <w:lang w:val="it-IT"/>
        </w:rPr>
      </w:pPr>
    </w:p>
    <w:p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4.2. Daca la pct.4.1. raspunsul este DA, sunt atasate extrasele tiparite din baza de date cu prețuri de Referință?</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rsidR="00C90C14" w:rsidRPr="00C90C14" w:rsidRDefault="00C90C14" w:rsidP="00C90C14">
      <w:pPr>
        <w:spacing w:before="120" w:after="120" w:line="240" w:lineRule="auto"/>
        <w:jc w:val="both"/>
        <w:rPr>
          <w:rFonts w:ascii="Calibri" w:eastAsia="Calibri" w:hAnsi="Calibri" w:cs="Times New Roman"/>
          <w:b/>
          <w:sz w:val="24"/>
          <w:u w:val="single"/>
          <w:lang w:val="it-IT"/>
        </w:rPr>
      </w:pPr>
    </w:p>
    <w:p w:rsidR="00C90C14" w:rsidRPr="00C90C14" w:rsidRDefault="00C90C14" w:rsidP="00C90C14">
      <w:pPr>
        <w:spacing w:before="120" w:after="120" w:line="240" w:lineRule="auto"/>
        <w:jc w:val="both"/>
        <w:rPr>
          <w:rFonts w:ascii="Calibri" w:eastAsia="Calibri" w:hAnsi="Calibri" w:cs="Times New Roman"/>
          <w:b/>
          <w:sz w:val="24"/>
          <w:lang w:val="it-IT"/>
        </w:rPr>
      </w:pPr>
      <w:r w:rsidRPr="00C90C1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C90C14">
        <w:rPr>
          <w:rFonts w:ascii="Calibri" w:eastAsia="Calibri" w:hAnsi="Calibri" w:cs="Times New Roman"/>
          <w:sz w:val="24"/>
        </w:rPr>
        <w: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4.4</w:t>
      </w:r>
      <w:r w:rsidRPr="00C90C14">
        <w:rPr>
          <w:rFonts w:ascii="Calibri" w:eastAsia="Calibri" w:hAnsi="Calibri" w:cs="Times New Roman"/>
          <w:b/>
          <w:sz w:val="24"/>
          <w:lang w:val="pt-BR"/>
        </w:rPr>
        <w:t xml:space="preserve"> </w:t>
      </w:r>
      <w:r w:rsidRPr="00C90C14">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C90C14">
        <w:rPr>
          <w:rFonts w:ascii="Calibri" w:eastAsia="Calibri" w:hAnsi="Calibri" w:cs="Times New Roman"/>
          <w:sz w:val="24"/>
          <w:u w:val="single"/>
        </w:rPr>
        <w:t xml:space="preserve"> </w:t>
      </w:r>
      <w:r w:rsidRPr="00C90C14">
        <w:rPr>
          <w:rFonts w:ascii="Calibri" w:eastAsia="Calibri" w:hAnsi="Calibri" w:cs="Times New Roman"/>
          <w:sz w:val="24"/>
        </w:rPr>
        <w:t xml:space="preserve">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Totodată, expertul va compara valorile din bugetul indicativ pentru bunurile care nu se regăsesc în baza de date cu preturile unor bunuri </w:t>
      </w:r>
      <w:r w:rsidRPr="00C90C14">
        <w:rPr>
          <w:rFonts w:ascii="Calibri" w:eastAsia="Calibri" w:hAnsi="Calibri" w:cs="Times New Roman"/>
          <w:sz w:val="24"/>
          <w:u w:val="single"/>
        </w:rPr>
        <w:t>de acelasi tip şi având aceleaşi caracteristici tehnice, disponibile</w:t>
      </w:r>
      <w:r w:rsidRPr="00C90C14">
        <w:rPr>
          <w:rFonts w:ascii="Calibri" w:eastAsia="Calibri" w:hAnsi="Calibri" w:cs="Times New Roman"/>
          <w:sz w:val="24"/>
        </w:rPr>
        <w:t xml:space="preserve"> pe Internet, cu ofertele prezentate.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C90C14">
        <w:rPr>
          <w:rFonts w:ascii="Calibri" w:eastAsia="Calibri" w:hAnsi="Calibri" w:cs="Times New Roman"/>
          <w:b/>
          <w:sz w:val="24"/>
          <w:lang w:val="it-IT"/>
        </w:rPr>
        <w:t>urmatoarele caracteristici</w:t>
      </w:r>
      <w:r w:rsidRPr="00C90C14">
        <w:rPr>
          <w:rFonts w:ascii="Calibri" w:eastAsia="Calibri" w:hAnsi="Calibri" w:cs="Times New Roman"/>
          <w:sz w:val="24"/>
          <w:lang w:val="it-IT"/>
        </w:rPr>
        <w:t>:</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fie datate, personalizate şi semnate;</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Sa contina detalierea unor specificatii tehnice minimale;</w:t>
      </w:r>
    </w:p>
    <w:p w:rsidR="00C90C14" w:rsidRPr="00C90C14" w:rsidRDefault="00C90C14" w:rsidP="00F86D66">
      <w:pPr>
        <w:numPr>
          <w:ilvl w:val="1"/>
          <w:numId w:val="7"/>
        </w:num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Să conţină preţul de achiziţie pentru bunuri/servicii.</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lastRenderedPageBreak/>
        <w:t>Observatie: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lang w:val="it-IT"/>
        </w:rPr>
        <w:t>Preţurile prezentate in oferte la faza depunerii studiului de fezabilitate</w:t>
      </w:r>
      <w:r w:rsidRPr="00C90C14">
        <w:rPr>
          <w:rFonts w:ascii="Calibri" w:eastAsia="Calibri" w:hAnsi="Calibri" w:cs="Times New Roman"/>
          <w:sz w:val="24"/>
        </w:rPr>
        <w:t>/ Memoriului Justificativ</w:t>
      </w:r>
      <w:r w:rsidRPr="00C90C1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rsidR="00C90C14" w:rsidRPr="00C90C14" w:rsidRDefault="00C90C14" w:rsidP="00C90C14">
      <w:pPr>
        <w:spacing w:before="120" w:after="120" w:line="240" w:lineRule="auto"/>
        <w:jc w:val="both"/>
        <w:rPr>
          <w:rFonts w:ascii="Calibri" w:eastAsia="Calibri" w:hAnsi="Calibri" w:cs="Times New Roman"/>
          <w:sz w:val="24"/>
          <w:lang w:val="pt-BR"/>
        </w:rPr>
      </w:pPr>
    </w:p>
    <w:p w:rsidR="00C90C14" w:rsidRPr="00C90C14" w:rsidRDefault="00C90C14" w:rsidP="00C90C14">
      <w:pPr>
        <w:spacing w:before="120" w:after="120" w:line="240" w:lineRule="auto"/>
        <w:jc w:val="both"/>
        <w:rPr>
          <w:rFonts w:ascii="Calibri" w:eastAsia="Calibri" w:hAnsi="Calibri" w:cs="Times New Roman"/>
          <w:b/>
          <w:sz w:val="24"/>
          <w:lang w:val="pt-BR"/>
        </w:rPr>
      </w:pPr>
      <w:r w:rsidRPr="00C90C1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4.6. Pentru lucrari, exista in studiul de fezabilitate declaraţia proiectantului semnată şi ştampilată privind sursa de preţuri?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situatia în care o parte din bunuri se regăseşte în baza de date, iar pentru cealaltă se prezintă oferte, se bifează </w:t>
      </w:r>
      <w:r w:rsidRPr="00C90C14">
        <w:rPr>
          <w:rFonts w:ascii="Calibri" w:eastAsia="Calibri" w:hAnsi="Calibri" w:cs="Times New Roman"/>
          <w:b/>
          <w:sz w:val="24"/>
        </w:rPr>
        <w:t>DA</w:t>
      </w:r>
      <w:r w:rsidRPr="00C90C14">
        <w:rPr>
          <w:rFonts w:ascii="Calibri" w:eastAsia="Calibri" w:hAnsi="Calibri" w:cs="Times New Roman"/>
          <w:sz w:val="24"/>
        </w:rPr>
        <w:t xml:space="preserve"> şi la pct.4.1 şi la pct.4.4., iar la rubrica Observaţii expertul va preciza acest lucru.</w:t>
      </w:r>
    </w:p>
    <w:p w:rsidR="00C90C14" w:rsidRPr="00C90C14" w:rsidRDefault="00C90C14" w:rsidP="00C90C14">
      <w:pPr>
        <w:spacing w:before="120" w:after="120" w:line="240" w:lineRule="auto"/>
        <w:rPr>
          <w:rFonts w:ascii="Calibri" w:eastAsia="Calibri" w:hAnsi="Calibri" w:cs="Times New Roman"/>
          <w:sz w:val="24"/>
          <w:lang w:val="pt-BR"/>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E. Verificarea planului financiar</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 xml:space="preserve">5.1 Planul financiar este corect completat şi respectă gradul de intervenţie publică stabilit de GAL prin fișa măsurii din SDL?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Totalul cheltuielilor eligibile nu va depăşi 200.000 euro/proiect</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lastRenderedPageBreak/>
        <w:t>Intensitatea sprijinului public pentru proiectele aferente art. 17, alin. (1) lit. a) este de 50%.</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cu condiția ca rata maximă a sprijinului combinat să nu depășească 90% în cazul:</w:t>
      </w: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Times New Roman" w:hAnsi="Calibri" w:cs="Times New Roman"/>
          <w:sz w:val="24"/>
          <w:szCs w:val="24"/>
        </w:rPr>
      </w:pPr>
      <w:r w:rsidRPr="00C90C14">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C90C14" w:rsidRPr="00C90C14" w:rsidRDefault="00C90C14" w:rsidP="00C90C14">
      <w:pPr>
        <w:spacing w:before="120" w:after="120" w:line="240" w:lineRule="auto"/>
        <w:rPr>
          <w:rFonts w:ascii="Calibri" w:eastAsia="Times New Roman" w:hAnsi="Calibri" w:cs="Times New Roman"/>
          <w:b/>
          <w:sz w:val="24"/>
          <w:szCs w:val="24"/>
          <w:lang w:val="en-US"/>
        </w:rPr>
      </w:pPr>
      <w:proofErr w:type="gramStart"/>
      <w:r w:rsidRPr="00C90C14">
        <w:rPr>
          <w:rFonts w:ascii="Calibri" w:eastAsia="Times New Roman" w:hAnsi="Calibri" w:cs="Times New Roman"/>
          <w:b/>
          <w:sz w:val="24"/>
          <w:szCs w:val="24"/>
          <w:lang w:val="en-US"/>
        </w:rPr>
        <w:t>dacă</w:t>
      </w:r>
      <w:proofErr w:type="gramEnd"/>
      <w:r w:rsidRPr="00C90C14">
        <w:rPr>
          <w:rFonts w:ascii="Calibri" w:eastAsia="Times New Roman" w:hAnsi="Calibri" w:cs="Times New Roman"/>
          <w:b/>
          <w:sz w:val="24"/>
          <w:szCs w:val="24"/>
          <w:lang w:val="en-US"/>
        </w:rPr>
        <w:t xml:space="preserve"> solicitantul se încadrează în una din următoarele categorii:</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sz w:val="24"/>
        </w:rPr>
        <w:t xml:space="preserve">Persoană fizică autorizată (PFA) înfiintata conform OUG nr.44/2008 cu vârsta </w:t>
      </w:r>
      <w:r w:rsidRPr="00C90C14">
        <w:rPr>
          <w:rFonts w:ascii="Calibri" w:eastAsia="Calibri" w:hAnsi="Calibri" w:cs="Times New Roman"/>
          <w:sz w:val="24"/>
        </w:rPr>
        <w:t>p</w:t>
      </w:r>
      <w:r w:rsidRPr="00C90C14">
        <w:rPr>
          <w:rFonts w:ascii="Calibri" w:eastAsia="Calibri" w:hAnsi="Calibri" w:cs="Times New Roman"/>
          <w:sz w:val="24"/>
          <w:lang w:val="en-GB"/>
        </w:rPr>
        <w:t>ână la</w:t>
      </w:r>
      <w:r w:rsidRPr="00C90C14">
        <w:rPr>
          <w:rFonts w:ascii="Calibri" w:eastAsia="Calibri" w:hAnsi="Calibri" w:cs="Times New Roman"/>
          <w:i/>
          <w:sz w:val="24"/>
        </w:rPr>
        <w:t xml:space="preserve"> 40 de ani inclusiv la data depunerii cererii de finanţare a proiectului si care </w:t>
      </w:r>
      <w:r w:rsidRPr="00C90C14">
        <w:rPr>
          <w:rFonts w:ascii="Calibri" w:eastAsia="Calibri" w:hAnsi="Calibri" w:cs="Times New Roman"/>
          <w:color w:val="000000"/>
          <w:sz w:val="24"/>
        </w:rPr>
        <w:t>deține competențele și calificările profesionale adecvate</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color w:val="000000"/>
          <w:sz w:val="24"/>
        </w:rPr>
        <w:t>Intreprindere individuală înfiinţatăîn baza OUG nr.44/2008 al cărei titular are varsta</w:t>
      </w:r>
      <w:r w:rsidRPr="00C90C14">
        <w:rPr>
          <w:rFonts w:ascii="Calibri" w:eastAsia="Calibri" w:hAnsi="Calibri" w:cs="Times New Roman"/>
          <w:i/>
          <w:sz w:val="24"/>
        </w:rPr>
        <w:t xml:space="preserve"> </w:t>
      </w:r>
      <w:r w:rsidRPr="00C90C14">
        <w:rPr>
          <w:rFonts w:ascii="Calibri" w:eastAsia="Calibri" w:hAnsi="Calibri" w:cs="Times New Roman"/>
          <w:sz w:val="24"/>
        </w:rPr>
        <w:t>până la</w:t>
      </w:r>
      <w:r w:rsidRPr="00C90C14">
        <w:rPr>
          <w:rFonts w:ascii="Calibri" w:eastAsia="Calibri" w:hAnsi="Calibri" w:cs="Times New Roman"/>
          <w:i/>
          <w:sz w:val="24"/>
        </w:rPr>
        <w:t xml:space="preserve"> 40 de ani inclusiv la data depunerii cererii de finanţare a proiectului şi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 xml:space="preserve">; </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C90C14">
        <w:rPr>
          <w:rFonts w:ascii="Calibri" w:eastAsia="Calibri" w:hAnsi="Calibri" w:cs="Times New Roman"/>
          <w:sz w:val="24"/>
        </w:rPr>
        <w:t>până la</w:t>
      </w:r>
      <w:r w:rsidRPr="00C90C14">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asociat unic persoană fizică, care este si administratorul societăţii, (administrator unic)  cu vârsta </w:t>
      </w:r>
      <w:r w:rsidRPr="00C90C14">
        <w:rPr>
          <w:rFonts w:ascii="Calibri" w:eastAsia="Calibri" w:hAnsi="Calibri" w:cs="Times New Roman"/>
          <w:sz w:val="24"/>
        </w:rPr>
        <w:t xml:space="preserve">până la </w:t>
      </w:r>
      <w:r w:rsidRPr="00C90C14">
        <w:rPr>
          <w:rFonts w:ascii="Calibri" w:eastAsia="Calibri" w:hAnsi="Calibri" w:cs="Times New Roman"/>
          <w:i/>
          <w:sz w:val="24"/>
        </w:rPr>
        <w:t xml:space="preserve"> 40 ani inclusive la data depunerii cererii de finanţare care </w:t>
      </w:r>
      <w:r w:rsidRPr="00C90C14">
        <w:rPr>
          <w:rFonts w:ascii="Calibri" w:eastAsia="Calibri" w:hAnsi="Calibri" w:cs="Times New Roman"/>
          <w:color w:val="000000"/>
          <w:sz w:val="24"/>
        </w:rPr>
        <w:t>deține competențele și calificările profesionale adecvate</w:t>
      </w:r>
      <w:r w:rsidRPr="00C90C14">
        <w:rPr>
          <w:rFonts w:ascii="Calibri" w:eastAsia="Calibri" w:hAnsi="Calibri" w:cs="Times New Roman"/>
          <w:i/>
          <w:sz w:val="24"/>
        </w:rPr>
        <w:t>.</w:t>
      </w:r>
    </w:p>
    <w:p w:rsidR="00C90C14" w:rsidRPr="00C90C14" w:rsidRDefault="00C90C14" w:rsidP="00F86D66">
      <w:pPr>
        <w:numPr>
          <w:ilvl w:val="0"/>
          <w:numId w:val="6"/>
        </w:numPr>
        <w:shd w:val="clear" w:color="auto" w:fill="FFFFFF"/>
        <w:tabs>
          <w:tab w:val="left" w:pos="284"/>
        </w:tabs>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C90C14">
        <w:rPr>
          <w:rFonts w:ascii="Calibri" w:eastAsia="Calibri" w:hAnsi="Calibri" w:cs="Times New Roman"/>
          <w:i/>
          <w:color w:val="000000"/>
          <w:sz w:val="24"/>
        </w:rPr>
        <w:t>competențele și calificările profesionale adecvate</w:t>
      </w:r>
      <w:r w:rsidRPr="00C90C14">
        <w:rPr>
          <w:rFonts w:ascii="Calibri" w:eastAsia="Calibri" w:hAnsi="Calibri" w:cs="Times New Roman"/>
          <w:i/>
          <w:sz w:val="24"/>
        </w:rPr>
        <w:t>.</w:t>
      </w:r>
    </w:p>
    <w:p w:rsidR="00C90C14" w:rsidRPr="00C90C14" w:rsidRDefault="00C90C14" w:rsidP="00C90C14">
      <w:pPr>
        <w:spacing w:before="120" w:after="120" w:line="240" w:lineRule="auto"/>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C90C14">
        <w:rPr>
          <w:rFonts w:ascii="Calibri" w:eastAsia="Calibri" w:hAnsi="Calibri" w:cs="Times New Roman"/>
          <w:sz w:val="24"/>
        </w:rPr>
        <w:t xml:space="preserve">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w:t>
      </w:r>
      <w:r w:rsidRPr="00C90C14">
        <w:rPr>
          <w:rFonts w:ascii="Calibri" w:eastAsia="Calibri" w:hAnsi="Calibri" w:cs="Times New Roman"/>
          <w:sz w:val="24"/>
        </w:rPr>
        <w:lastRenderedPageBreak/>
        <w:t>agricol/</w:t>
      </w:r>
      <w:r w:rsidRPr="00C90C14">
        <w:rPr>
          <w:rFonts w:ascii="Calibri" w:eastAsia="Calibri" w:hAnsi="Calibri" w:cs="Times New Roman"/>
          <w:color w:val="000000"/>
          <w:sz w:val="24"/>
        </w:rPr>
        <w:t>agroalimentar/veterinar/mecanică agricolă. Verificarea se va face cu documente justificative depuse la cererea de finanțare.</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verifică dacă tânărul fermier </w:t>
      </w:r>
      <w:r w:rsidRPr="00C90C14">
        <w:rPr>
          <w:rFonts w:ascii="Calibri" w:eastAsia="Calibri" w:hAnsi="Calibri" w:cs="Times New Roman"/>
          <w:i/>
          <w:sz w:val="24"/>
        </w:rPr>
        <w:t xml:space="preserve">s-a stabilit pentru prima dată </w:t>
      </w:r>
      <w:r w:rsidRPr="00C90C14">
        <w:rPr>
          <w:rFonts w:ascii="Calibri" w:eastAsia="Calibri" w:hAnsi="Calibri" w:cs="Times New Roman"/>
          <w:i/>
          <w:color w:val="000000"/>
          <w:sz w:val="24"/>
        </w:rPr>
        <w:t>într-o exploatație agricolă ca șef al respectivei exploatații în ultimii cinci ani anteriori cererii de sprijin, respectiv,</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 xml:space="preserve">- se verifică în ONRC dacă tânărul fermier </w:t>
      </w:r>
      <w:r w:rsidRPr="00C90C14">
        <w:rPr>
          <w:rFonts w:ascii="Calibri" w:eastAsia="Calibri" w:hAnsi="Calibri" w:cs="Times New Roman"/>
          <w:b/>
          <w:sz w:val="24"/>
        </w:rPr>
        <w:t>a mai condus  o forma de organizare juridică cu activitate agricolă</w:t>
      </w:r>
      <w:r w:rsidRPr="00C90C14">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C90C14" w:rsidRPr="00C90C14" w:rsidRDefault="00C90C14" w:rsidP="00C90C14">
      <w:pPr>
        <w:spacing w:before="120" w:after="120"/>
        <w:contextualSpacing/>
        <w:jc w:val="both"/>
        <w:rPr>
          <w:rFonts w:ascii="Calibri" w:eastAsia="Calibri" w:hAnsi="Calibri" w:cs="Times New Roman"/>
          <w:i/>
          <w:sz w:val="24"/>
        </w:rPr>
      </w:pPr>
      <w:r w:rsidRPr="00C90C14">
        <w:rPr>
          <w:rFonts w:ascii="Calibri" w:eastAsia="Calibri" w:hAnsi="Calibri" w:cs="Times New Roman"/>
          <w:i/>
          <w:color w:val="000000"/>
          <w:sz w:val="24"/>
        </w:rPr>
        <w:t xml:space="preserve">- Se verifică </w:t>
      </w:r>
      <w:r w:rsidRPr="00C90C14">
        <w:rPr>
          <w:rFonts w:ascii="Calibri" w:eastAsia="Calibri" w:hAnsi="Calibri" w:cs="Times New Roman"/>
          <w:b/>
          <w:sz w:val="24"/>
        </w:rPr>
        <w:t>data</w:t>
      </w:r>
      <w:r w:rsidRPr="00C90C14">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C90C1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din ONRC reiese ca tanarul fermier conduce mai multe entități juridice cu activitate agricol</w:t>
      </w:r>
      <w:r w:rsidRPr="00C90C14">
        <w:rPr>
          <w:rFonts w:ascii="Calibri" w:eastAsia="Calibri" w:hAnsi="Calibri" w:cs="Times New Roman"/>
          <w:sz w:val="24"/>
          <w:lang w:val="fr-FR"/>
        </w:rPr>
        <w:t>ă</w:t>
      </w:r>
      <w:r w:rsidRPr="00C90C14">
        <w:rPr>
          <w:rFonts w:ascii="Calibri" w:eastAsia="Calibri" w:hAnsi="Calibri" w:cs="Times New Roman"/>
          <w:sz w:val="24"/>
        </w:rPr>
        <w:t xml:space="preserve"> înscrisă la APIA, poate beneficia de sprijin majorat pentru calitatea de tânăr, </w:t>
      </w:r>
      <w:r w:rsidRPr="00C90C14">
        <w:rPr>
          <w:rFonts w:ascii="Calibri" w:eastAsia="Calibri" w:hAnsi="Calibri" w:cs="Times New Roman"/>
          <w:b/>
          <w:sz w:val="24"/>
        </w:rPr>
        <w:t>doar în cazul acelei exploatații în care a avut loc instalarea sa ca sef de exploatație pentru prima dată, cu respectarea tuturor cerintelor</w:t>
      </w:r>
      <w:r w:rsidRPr="00C90C14">
        <w:rPr>
          <w:rFonts w:ascii="Calibri" w:eastAsia="Calibri" w:hAnsi="Calibri" w:cs="Times New Roman"/>
          <w:sz w:val="24"/>
        </w:rPr>
        <w:t xml:space="preserve"> aplicabile tanarului (varsta, calificare si termen de 5 ani de la data instalarii).</w:t>
      </w:r>
    </w:p>
    <w:p w:rsidR="00C90C14" w:rsidRPr="00C90C14" w:rsidRDefault="00C90C14" w:rsidP="00C90C14">
      <w:pPr>
        <w:tabs>
          <w:tab w:val="left" w:pos="284"/>
        </w:tabs>
        <w:spacing w:before="120" w:after="120" w:line="240" w:lineRule="auto"/>
        <w:jc w:val="both"/>
        <w:rPr>
          <w:rFonts w:ascii="Calibri" w:eastAsia="Times New Roman" w:hAnsi="Calibri" w:cs="Times New Roman"/>
          <w:sz w:val="24"/>
          <w:szCs w:val="24"/>
          <w:lang w:val="fr-FR"/>
        </w:rPr>
      </w:pPr>
    </w:p>
    <w:p w:rsidR="00C90C14" w:rsidRPr="00C90C14" w:rsidRDefault="00C90C14" w:rsidP="00C90C14">
      <w:pPr>
        <w:tabs>
          <w:tab w:val="left" w:pos="284"/>
          <w:tab w:val="center" w:pos="4536"/>
          <w:tab w:val="right" w:pos="9072"/>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C90C14">
        <w:rPr>
          <w:rFonts w:ascii="Calibri" w:eastAsia="Calibri" w:hAnsi="Calibri" w:cs="Times New Roman"/>
          <w:i/>
          <w:sz w:val="24"/>
        </w:rPr>
        <w:t>împlinirea vârstei de 41 de ani.</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investițiilor colective, inclusiv al celor legate de o fuziune a unor organizații de producători</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contextualSpacing/>
        <w:jc w:val="both"/>
        <w:rPr>
          <w:rFonts w:ascii="Calibri" w:eastAsia="Calibri" w:hAnsi="Calibri" w:cs="Times New Roman"/>
          <w:sz w:val="24"/>
        </w:rPr>
      </w:pPr>
      <w:r w:rsidRPr="00C90C14">
        <w:rPr>
          <w:rFonts w:ascii="Calibri" w:eastAsia="Calibri" w:hAnsi="Calibri" w:cs="Times New Roman"/>
          <w:sz w:val="24"/>
        </w:rPr>
        <w:t>zonelor care se confruntă cu constrângeri naturale și cu alte constrângeri specifice (menționate la art. 32, Reg. 1305/2013)</w:t>
      </w:r>
    </w:p>
    <w:p w:rsidR="00C90C14" w:rsidRPr="00C90C14" w:rsidRDefault="00C90C14" w:rsidP="00C90C14">
      <w:pPr>
        <w:spacing w:before="120" w:after="120" w:line="240" w:lineRule="auto"/>
        <w:jc w:val="both"/>
        <w:rPr>
          <w:rFonts w:ascii="Calibri" w:eastAsia="Times New Roman" w:hAnsi="Calibri" w:cs="Times New Roman"/>
          <w:color w:val="000000"/>
          <w:sz w:val="24"/>
          <w:szCs w:val="24"/>
        </w:rPr>
      </w:pPr>
      <w:r w:rsidRPr="00C90C14">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C90C14">
        <w:rPr>
          <w:rFonts w:ascii="Calibri" w:eastAsia="Times New Roman" w:hAnsi="Calibri" w:cs="Times New Roman"/>
          <w:color w:val="000000"/>
          <w:sz w:val="24"/>
          <w:szCs w:val="24"/>
        </w:rPr>
        <w:t xml:space="preserve">ANC ZM , ANC SEMN, ANC-SPEC, conform Listelor UAT disponibile pe site-ul AFIR.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C90C14">
        <w:rPr>
          <w:rFonts w:ascii="Calibri" w:eastAsia="Calibri" w:hAnsi="Calibri" w:cs="Times New Roman"/>
          <w:color w:val="000000"/>
          <w:sz w:val="24"/>
        </w:rPr>
        <w:t xml:space="preserve"> </w:t>
      </w:r>
      <w:r w:rsidRPr="00C90C14">
        <w:rPr>
          <w:rFonts w:ascii="Calibri" w:eastAsia="Calibri" w:hAnsi="Calibri" w:cs="Times New Roman"/>
          <w:sz w:val="24"/>
        </w:rPr>
        <w:t xml:space="preserve">în una din localităţile în dreptul cărora există menţiunea </w:t>
      </w:r>
      <w:r w:rsidRPr="00C90C14">
        <w:rPr>
          <w:rFonts w:ascii="Calibri" w:eastAsia="Calibri" w:hAnsi="Calibri" w:cs="Times New Roman"/>
          <w:color w:val="000000"/>
          <w:sz w:val="24"/>
        </w:rPr>
        <w:t>ANC ZM , ANC SEMN, ANC-SPEC.</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F86D66">
      <w:pPr>
        <w:numPr>
          <w:ilvl w:val="0"/>
          <w:numId w:val="11"/>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Investițiilor legate de operațiunile prevăzute la art. 28 (Agromediu) și art. 29 (Agricultura ecologică) din R(UE) nr. 1305/2013.</w:t>
      </w:r>
    </w:p>
    <w:p w:rsidR="00C90C14" w:rsidRPr="00C90C14" w:rsidRDefault="00C90C14" w:rsidP="00C90C14">
      <w:pPr>
        <w:spacing w:before="120" w:after="120" w:line="240" w:lineRule="auto"/>
        <w:ind w:left="360"/>
        <w:jc w:val="both"/>
        <w:rPr>
          <w:rFonts w:ascii="Calibri" w:eastAsia="Times New Roman" w:hAnsi="Calibri" w:cs="Times New Roman"/>
          <w:b/>
          <w:color w:val="000000"/>
          <w:sz w:val="24"/>
          <w:szCs w:val="24"/>
          <w:lang w:val="fr-FR"/>
        </w:rPr>
      </w:pPr>
      <w:r w:rsidRPr="00C90C1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C90C14">
        <w:rPr>
          <w:rFonts w:ascii="Calibri" w:eastAsia="Times New Roman" w:hAnsi="Calibri" w:cs="Times New Roman"/>
          <w:b/>
          <w:color w:val="000000"/>
          <w:sz w:val="24"/>
          <w:szCs w:val="24"/>
          <w:lang w:val="fr-FR"/>
        </w:rPr>
        <w:t xml:space="preserve"> doar dacă:</w:t>
      </w:r>
    </w:p>
    <w:p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color w:val="000000"/>
          <w:sz w:val="24"/>
          <w:szCs w:val="24"/>
          <w:lang w:val="fr-FR"/>
        </w:rPr>
      </w:pPr>
      <w:r w:rsidRPr="00C90C14">
        <w:rPr>
          <w:rFonts w:ascii="Calibri" w:eastAsia="Times New Roman" w:hAnsi="Calibri" w:cs="Times New Roman"/>
          <w:b/>
          <w:color w:val="000000"/>
          <w:sz w:val="24"/>
          <w:szCs w:val="24"/>
          <w:lang w:val="fr-FR"/>
        </w:rPr>
        <w:t xml:space="preserve">întreaga exploataţie a beneficiarului este ecologică (în conversie sau certificată) </w:t>
      </w:r>
      <w:r w:rsidRPr="00C90C1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C90C14" w:rsidRPr="00C90C14" w:rsidRDefault="00C90C14" w:rsidP="00F86D66">
      <w:pPr>
        <w:keepNext/>
        <w:numPr>
          <w:ilvl w:val="1"/>
          <w:numId w:val="7"/>
        </w:numPr>
        <w:spacing w:before="120" w:after="120" w:line="240" w:lineRule="auto"/>
        <w:ind w:left="360"/>
        <w:jc w:val="both"/>
        <w:rPr>
          <w:rFonts w:ascii="Calibri" w:eastAsia="Times New Roman" w:hAnsi="Calibri" w:cs="Times New Roman"/>
          <w:sz w:val="24"/>
          <w:szCs w:val="24"/>
          <w:lang w:val="fr-FR"/>
        </w:rPr>
      </w:pPr>
      <w:r w:rsidRPr="00C90C14">
        <w:rPr>
          <w:rFonts w:ascii="Calibri" w:eastAsia="Times New Roman" w:hAnsi="Calibri" w:cs="Times New Roman"/>
          <w:color w:val="000000"/>
          <w:sz w:val="24"/>
          <w:szCs w:val="24"/>
          <w:lang w:val="fr-FR"/>
        </w:rPr>
        <w:t xml:space="preserve">parcelele/suprafețele vizate de investiţie sunt </w:t>
      </w:r>
      <w:r w:rsidRPr="00C90C14">
        <w:rPr>
          <w:rFonts w:ascii="Calibri" w:eastAsia="Times New Roman" w:hAnsi="Calibri" w:cs="Times New Roman"/>
          <w:b/>
          <w:color w:val="000000"/>
          <w:sz w:val="24"/>
          <w:szCs w:val="24"/>
          <w:lang w:val="fr-FR"/>
        </w:rPr>
        <w:t>în conversie sau certificate</w:t>
      </w:r>
      <w:r w:rsidRPr="00C90C14">
        <w:rPr>
          <w:rFonts w:ascii="Calibri" w:eastAsia="Times New Roman" w:hAnsi="Calibri" w:cs="Times New Roman"/>
          <w:color w:val="000000"/>
          <w:sz w:val="24"/>
          <w:szCs w:val="24"/>
          <w:lang w:val="fr-FR"/>
        </w:rPr>
        <w:t xml:space="preserve">, în cazul în care investiţia este utilizată în </w:t>
      </w:r>
      <w:r w:rsidRPr="00C90C14">
        <w:rPr>
          <w:rFonts w:ascii="Calibri" w:eastAsia="Times New Roman" w:hAnsi="Calibri" w:cs="Times New Roman"/>
          <w:sz w:val="24"/>
          <w:szCs w:val="24"/>
          <w:lang w:val="fr-FR"/>
        </w:rPr>
        <w:t xml:space="preserve">desfăşurarea unei activităţi independente de restul activităţilor din exploataţie </w:t>
      </w:r>
      <w:r w:rsidRPr="00C90C1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C90C14">
        <w:rPr>
          <w:rFonts w:ascii="Calibri" w:eastAsia="Times New Roman" w:hAnsi="Calibri" w:cs="Times New Roman"/>
          <w:sz w:val="24"/>
          <w:szCs w:val="24"/>
          <w:lang w:val="fr-FR"/>
        </w:rPr>
        <w:t xml:space="preserve">. </w:t>
      </w:r>
    </w:p>
    <w:p w:rsidR="00C90C14" w:rsidRPr="00C90C14" w:rsidRDefault="00C90C14" w:rsidP="00C90C14">
      <w:pPr>
        <w:spacing w:before="120" w:after="120" w:line="240" w:lineRule="auto"/>
        <w:jc w:val="both"/>
        <w:rPr>
          <w:rFonts w:ascii="Calibri" w:eastAsia="Times New Roman" w:hAnsi="Calibri" w:cs="Times New Roman"/>
          <w:b/>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sz w:val="24"/>
          <w:szCs w:val="24"/>
          <w:lang w:val="fr-FR"/>
        </w:rPr>
      </w:pPr>
      <w:r w:rsidRPr="00C90C14">
        <w:rPr>
          <w:rFonts w:ascii="Calibri" w:eastAsia="Times New Roman" w:hAnsi="Calibri" w:cs="Times New Roman"/>
          <w:b/>
          <w:sz w:val="24"/>
          <w:szCs w:val="24"/>
          <w:lang w:val="fr-FR"/>
        </w:rPr>
        <w:t xml:space="preserve">Verificarea se face în baza </w:t>
      </w:r>
      <w:r w:rsidRPr="00C90C1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C90C14">
        <w:rPr>
          <w:rFonts w:ascii="Calibri" w:eastAsia="Times New Roman" w:hAnsi="Calibri" w:cs="Times New Roman"/>
          <w:b/>
          <w:sz w:val="24"/>
          <w:szCs w:val="24"/>
          <w:lang w:val="fr-FR"/>
        </w:rPr>
        <w:t xml:space="preserve">emis de un organism de inspecţie şi certificare, </w:t>
      </w:r>
      <w:r w:rsidRPr="00C90C14">
        <w:rPr>
          <w:rFonts w:ascii="Calibri" w:eastAsia="Times New Roman" w:hAnsi="Calibri" w:cs="Times New Roman"/>
          <w:b/>
          <w:i/>
          <w:sz w:val="24"/>
          <w:szCs w:val="24"/>
          <w:lang w:val="fr-FR"/>
        </w:rPr>
        <w:t xml:space="preserve">conform prevederilor OUG 34/2000 privind produsele agroalimentare ecologice </w:t>
      </w:r>
      <w:r w:rsidRPr="00C90C1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C90C14">
        <w:rPr>
          <w:rFonts w:ascii="Calibri" w:eastAsia="Times New Roman" w:hAnsi="Calibri" w:cs="Times New Roman"/>
          <w:sz w:val="24"/>
          <w:szCs w:val="24"/>
          <w:lang w:val="fr-FR"/>
        </w:rPr>
        <w:t xml:space="preserve">(pentru modernizări în vederea obținerii unui produs existent). </w:t>
      </w:r>
      <w:r w:rsidRPr="00C90C1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solicitantul prezintă doar </w:t>
      </w:r>
      <w:r w:rsidRPr="00C90C14">
        <w:rPr>
          <w:rFonts w:ascii="Calibri" w:eastAsia="Calibri" w:hAnsi="Calibri" w:cs="Times New Roman"/>
          <w:b/>
          <w:sz w:val="24"/>
        </w:rPr>
        <w:t>FIŞA DE ÎNREGISTRARE CA  PRODUCĂTOR,   însoțită de Contractul încheiat cu un organism de inspecție și certificare</w:t>
      </w:r>
      <w:r w:rsidRPr="00C90C14">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C90C14">
        <w:rPr>
          <w:rFonts w:ascii="Calibri" w:eastAsia="Calibri" w:hAnsi="Calibri" w:cs="Times New Roman"/>
          <w:b/>
          <w:sz w:val="24"/>
        </w:rPr>
        <w:t>Fisa de inregistrare ca  procesator  în agricultură ecologică, eliberata de DAJ, însoțită de contractul încheiat cu un organism de inspecție și certificare.</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color w:val="000000"/>
          <w:sz w:val="24"/>
          <w:szCs w:val="24"/>
          <w:lang w:val="fr-FR"/>
        </w:rPr>
      </w:pPr>
      <w:r w:rsidRPr="00C90C14">
        <w:rPr>
          <w:rFonts w:ascii="Calibri" w:eastAsia="Times New Roman" w:hAnsi="Calibri" w:cs="Times New Roman"/>
          <w:b/>
          <w:color w:val="000000"/>
          <w:sz w:val="24"/>
          <w:szCs w:val="24"/>
          <w:lang w:val="fr-FR"/>
        </w:rPr>
        <w:t>În cazul art 28 (Agromediu), intensitatea suplimentara se acorda, în urma verificărilor în registrul APIA,</w:t>
      </w:r>
      <w:r w:rsidRPr="00C90C14">
        <w:rPr>
          <w:rFonts w:ascii="Calibri" w:eastAsia="Times New Roman" w:hAnsi="Calibri" w:cs="Times New Roman"/>
          <w:color w:val="000000"/>
          <w:sz w:val="24"/>
          <w:szCs w:val="24"/>
          <w:lang w:val="fr-FR"/>
        </w:rPr>
        <w:t xml:space="preserve"> după cum urmează</w:t>
      </w:r>
      <w:r w:rsidRPr="00C90C14">
        <w:rPr>
          <w:rFonts w:ascii="Calibri" w:eastAsia="Times New Roman" w:hAnsi="Calibri" w:cs="Times New Roman"/>
          <w:b/>
          <w:color w:val="000000"/>
          <w:sz w:val="24"/>
          <w:szCs w:val="24"/>
          <w:lang w:val="fr-FR"/>
        </w:rPr>
        <w:t>:</w:t>
      </w:r>
    </w:p>
    <w:p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lastRenderedPageBreak/>
        <w:t> Pentru investiţiile adresate terenurilor arabile</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 xml:space="preserve">cu condiția ca suprafața aflată sub angajament sa reprezinte mai mult de 50% din terenul arabil aparținand exploataţiei agricole.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C90C14" w:rsidRPr="00C90C14" w:rsidRDefault="00C90C14" w:rsidP="00C90C14">
      <w:pPr>
        <w:spacing w:before="120" w:after="120" w:line="240" w:lineRule="auto"/>
        <w:ind w:left="540"/>
        <w:jc w:val="both"/>
        <w:rPr>
          <w:rFonts w:ascii="Calibri" w:eastAsia="Calibri" w:hAnsi="Calibri" w:cs="Times New Roman"/>
          <w:color w:val="000000"/>
          <w:sz w:val="24"/>
        </w:rPr>
      </w:pPr>
    </w:p>
    <w:p w:rsidR="00C90C14" w:rsidRPr="00C90C14" w:rsidRDefault="00C90C14" w:rsidP="00F86D66">
      <w:pPr>
        <w:numPr>
          <w:ilvl w:val="0"/>
          <w:numId w:val="12"/>
        </w:numPr>
        <w:spacing w:before="120" w:after="120" w:line="240" w:lineRule="auto"/>
        <w:ind w:left="540" w:hanging="270"/>
        <w:jc w:val="both"/>
        <w:rPr>
          <w:rFonts w:ascii="Calibri" w:eastAsia="Calibri" w:hAnsi="Calibri" w:cs="Times New Roman"/>
          <w:color w:val="000000"/>
          <w:sz w:val="24"/>
        </w:rPr>
      </w:pPr>
      <w:r w:rsidRPr="00C90C14">
        <w:rPr>
          <w:rFonts w:ascii="Calibri" w:eastAsia="Calibri" w:hAnsi="Calibri" w:cs="Times New Roman"/>
          <w:color w:val="000000"/>
          <w:sz w:val="24"/>
        </w:rPr>
        <w:t>Pentru investiţiile adresate pajiștilor</w:t>
      </w:r>
      <w:r w:rsidRPr="00C90C14">
        <w:rPr>
          <w:rFonts w:ascii="Calibri" w:eastAsia="Calibri" w:hAnsi="Calibri" w:cs="Times New Roman"/>
          <w:b/>
          <w:color w:val="000000"/>
          <w:sz w:val="24"/>
        </w:rPr>
        <w:t xml:space="preserve"> </w:t>
      </w:r>
      <w:r w:rsidRPr="00C90C14">
        <w:rPr>
          <w:rFonts w:ascii="Calibri" w:eastAsia="Calibri" w:hAnsi="Calibri" w:cs="Times New Roman"/>
          <w:color w:val="000000"/>
          <w:sz w:val="24"/>
        </w:rPr>
        <w:t>cu condiția ca suprafața aflată sub angajament să reprezinte mai mult de 50% din suprafaţa de pajişti aparținând fermei</w:t>
      </w:r>
      <w:r w:rsidRPr="00C90C14">
        <w:rPr>
          <w:rFonts w:ascii="Calibri" w:eastAsia="Calibri" w:hAnsi="Calibri" w:cs="Times New Roman"/>
          <w:b/>
          <w:color w:val="000000"/>
          <w:sz w:val="24"/>
        </w:rPr>
        <w:t>.</w:t>
      </w:r>
      <w:r w:rsidRPr="00C90C14">
        <w:rPr>
          <w:rFonts w:ascii="Calibri" w:eastAsia="Calibri" w:hAnsi="Calibri" w:cs="Times New Roman"/>
          <w:color w:val="000000"/>
          <w:sz w:val="24"/>
        </w:rPr>
        <w:t xml:space="preserve"> </w:t>
      </w:r>
    </w:p>
    <w:p w:rsidR="00C90C14" w:rsidRPr="00C90C14" w:rsidRDefault="00C90C14" w:rsidP="00C90C14">
      <w:pPr>
        <w:spacing w:before="120" w:after="120" w:line="240" w:lineRule="auto"/>
        <w:jc w:val="both"/>
        <w:rPr>
          <w:rFonts w:ascii="Calibri" w:eastAsia="Calibri" w:hAnsi="Calibri" w:cs="Times New Roman"/>
          <w:color w:val="000000"/>
          <w:sz w:val="24"/>
        </w:rPr>
      </w:pPr>
      <w:r w:rsidRPr="00C90C14">
        <w:rPr>
          <w:rFonts w:ascii="Calibri" w:eastAsia="Calibri" w:hAnsi="Calibri" w:cs="Times New Roman"/>
          <w:color w:val="000000"/>
          <w:sz w:val="24"/>
        </w:rPr>
        <w:t>Intensitatea suplimentară se acordă doar pentru contravaloarea următoarelor:</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C90C14" w:rsidRPr="00C90C14" w:rsidRDefault="00C90C14" w:rsidP="00F86D66">
      <w:pPr>
        <w:numPr>
          <w:ilvl w:val="0"/>
          <w:numId w:val="13"/>
        </w:numPr>
        <w:spacing w:before="120" w:after="120" w:line="240" w:lineRule="auto"/>
        <w:ind w:left="540"/>
        <w:jc w:val="both"/>
        <w:rPr>
          <w:rFonts w:ascii="Calibri" w:eastAsia="Calibri" w:hAnsi="Calibri" w:cs="Times New Roman"/>
          <w:color w:val="000000"/>
          <w:sz w:val="24"/>
        </w:rPr>
      </w:pPr>
      <w:r w:rsidRPr="00C90C14">
        <w:rPr>
          <w:rFonts w:ascii="Calibri" w:eastAsia="Calibri" w:hAnsi="Calibri" w:cs="Times New Roman"/>
          <w:color w:val="000000"/>
          <w:sz w:val="24"/>
        </w:rPr>
        <w:t xml:space="preserve">platformele pentru depozitarea şi/sau compostarea gunoiul de grajd </w:t>
      </w:r>
      <w:r w:rsidRPr="00C90C14">
        <w:rPr>
          <w:rFonts w:ascii="Calibri" w:eastAsia="Calibri" w:hAnsi="Calibri" w:cs="Times New Roman"/>
          <w:sz w:val="24"/>
        </w:rPr>
        <w:t>dejectiilor de origine animala</w:t>
      </w:r>
      <w:r w:rsidRPr="00C90C14">
        <w:rPr>
          <w:rFonts w:ascii="Calibri" w:eastAsia="Calibri" w:hAnsi="Calibri" w:cs="Times New Roman"/>
          <w:color w:val="000000"/>
          <w:sz w:val="24"/>
        </w:rPr>
        <w:t xml:space="preserve"> şi utilajele/echipamentele de transport şi de împrăştiere a gunoiului de grajd/</w:t>
      </w:r>
      <w:r w:rsidRPr="00C90C14">
        <w:rPr>
          <w:rFonts w:ascii="Calibri" w:eastAsia="Calibri" w:hAnsi="Calibri" w:cs="Times New Roman"/>
          <w:sz w:val="24"/>
        </w:rPr>
        <w:t xml:space="preserve"> dejectiilor de origine animala</w:t>
      </w:r>
      <w:r w:rsidRPr="00C90C14">
        <w:rPr>
          <w:rFonts w:ascii="Calibri" w:eastAsia="Calibri" w:hAnsi="Calibri" w:cs="Times New Roman"/>
          <w:color w:val="000000"/>
          <w:sz w:val="24"/>
        </w:rPr>
        <w:t xml:space="preserve"> – în cazul pachetelor 1, 3.1, 3.2 şi 6;</w:t>
      </w:r>
    </w:p>
    <w:p w:rsidR="00C90C14" w:rsidRPr="00C90C14" w:rsidRDefault="00C90C14" w:rsidP="00C90C14">
      <w:pPr>
        <w:spacing w:before="120" w:after="120" w:line="240" w:lineRule="auto"/>
        <w:jc w:val="both"/>
        <w:rPr>
          <w:rFonts w:ascii="Calibri" w:eastAsia="Calibri" w:hAnsi="Calibri" w:cs="Times New Roman"/>
          <w:color w:val="000000"/>
          <w:sz w:val="24"/>
        </w:rPr>
      </w:pPr>
    </w:p>
    <w:p w:rsidR="00C90C14" w:rsidRPr="00C90C14" w:rsidRDefault="00C90C14" w:rsidP="00F86D66">
      <w:pPr>
        <w:numPr>
          <w:ilvl w:val="0"/>
          <w:numId w:val="12"/>
        </w:numPr>
        <w:spacing w:before="120" w:after="120" w:line="240" w:lineRule="auto"/>
        <w:ind w:left="540" w:hanging="567"/>
        <w:jc w:val="both"/>
        <w:rPr>
          <w:rFonts w:ascii="Calibri" w:eastAsia="Calibri" w:hAnsi="Calibri" w:cs="Times New Roman"/>
          <w:color w:val="000000"/>
          <w:sz w:val="24"/>
        </w:rPr>
      </w:pPr>
      <w:r w:rsidRPr="00C90C14">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C90C14" w:rsidRPr="00C90C14" w:rsidRDefault="00C90C14" w:rsidP="00C90C14">
      <w:pPr>
        <w:spacing w:before="120" w:after="120" w:line="240" w:lineRule="auto"/>
        <w:jc w:val="both"/>
        <w:rPr>
          <w:rFonts w:ascii="Calibri" w:eastAsia="Calibri" w:hAnsi="Calibri" w:cs="Times New Roman"/>
          <w:i/>
          <w:color w:val="000000"/>
          <w:sz w:val="24"/>
        </w:rPr>
      </w:pPr>
      <w:r w:rsidRPr="00C90C14">
        <w:rPr>
          <w:rFonts w:ascii="Calibri" w:eastAsia="Calibri" w:hAnsi="Calibri" w:cs="Times New Roman"/>
          <w:i/>
          <w:color w:val="000000"/>
          <w:sz w:val="24"/>
        </w:rPr>
        <w:t xml:space="preserve">Ex. dacă rasele în pericol de abandon reprezintă 10% din total efective (exprimate in UVM), se aplica acest procent la valoarea totala eligibila, si se acorda 20 puncte procentuale </w:t>
      </w:r>
      <w:r w:rsidRPr="00C90C14">
        <w:rPr>
          <w:rFonts w:ascii="Calibri" w:eastAsia="Calibri" w:hAnsi="Calibri" w:cs="Times New Roman"/>
          <w:i/>
          <w:color w:val="000000"/>
          <w:sz w:val="24"/>
        </w:rPr>
        <w:lastRenderedPageBreak/>
        <w:t>suplimentare la intensitate sprijin  doar pentru această cota de 10% din valoarea totala eligibilă.</w:t>
      </w:r>
    </w:p>
    <w:p w:rsidR="00C90C14" w:rsidRPr="00C90C14" w:rsidRDefault="00C90C14" w:rsidP="00C90C14">
      <w:pPr>
        <w:spacing w:before="120" w:after="120" w:line="240" w:lineRule="auto"/>
        <w:jc w:val="both"/>
        <w:rPr>
          <w:rFonts w:ascii="Calibri" w:eastAsia="Times New Roman" w:hAnsi="Calibri" w:cs="Times New Roman"/>
          <w:color w:val="000000"/>
          <w:sz w:val="24"/>
          <w:szCs w:val="24"/>
          <w:lang w:val="fr-FR"/>
        </w:rPr>
      </w:pPr>
    </w:p>
    <w:p w:rsidR="00C90C14" w:rsidRPr="00C90C14" w:rsidRDefault="00C90C14" w:rsidP="00C90C14">
      <w:pPr>
        <w:spacing w:before="120" w:after="120" w:line="240" w:lineRule="auto"/>
        <w:jc w:val="both"/>
        <w:rPr>
          <w:rFonts w:ascii="Calibri" w:eastAsia="Times New Roman" w:hAnsi="Calibri" w:cs="Times New Roman"/>
          <w:b/>
          <w:i/>
          <w:color w:val="000000"/>
          <w:sz w:val="24"/>
          <w:szCs w:val="24"/>
          <w:lang w:val="fr-FR"/>
        </w:rPr>
      </w:pPr>
      <w:r w:rsidRPr="00C90C14">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C90C14">
        <w:rPr>
          <w:rFonts w:ascii="Calibri" w:eastAsia="Times New Roman" w:hAnsi="Calibri" w:cs="Times New Roman"/>
          <w:b/>
          <w:i/>
          <w:color w:val="000000"/>
          <w:sz w:val="24"/>
          <w:szCs w:val="24"/>
          <w:lang w:val="fr-FR"/>
        </w:rPr>
        <w:t>suplimentare .</w:t>
      </w:r>
      <w:proofErr w:type="gramEnd"/>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17, alin. (1) lit. b) este de 50%.</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Aceasta poate fi majorată cu 20 de puncte procentuale suplimentare în cazul investițiilor legate de o fuziune a unor organizații de producători.</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proiectele aferente schemei GBER se vor realiza următoarele verificări:</w:t>
      </w:r>
    </w:p>
    <w:p w:rsidR="00C90C14" w:rsidRPr="00C90C14" w:rsidRDefault="00C90C14" w:rsidP="00C90C14">
      <w:pPr>
        <w:autoSpaceDE w:val="0"/>
        <w:autoSpaceDN w:val="0"/>
        <w:adjustRightInd w:val="0"/>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I)</w:t>
      </w:r>
      <w:r w:rsidRPr="00C90C14">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b/>
          <w:sz w:val="24"/>
        </w:rPr>
      </w:pPr>
      <w:r w:rsidRPr="00C90C14">
        <w:rPr>
          <w:rFonts w:ascii="Calibri" w:eastAsia="Calibri" w:hAnsi="Calibri" w:cs="Times New Roman"/>
          <w:b/>
          <w:sz w:val="24"/>
        </w:rPr>
        <w:t>1.000.000 Euro/proiect pentru IMM  în cazul proiectelor care nu presupun investiţii care conduc la un lant alimentar integrat;</w:t>
      </w:r>
    </w:p>
    <w:p w:rsidR="00C90C14" w:rsidRPr="00C90C14" w:rsidRDefault="00C90C14" w:rsidP="00F86D66">
      <w:pPr>
        <w:numPr>
          <w:ilvl w:val="0"/>
          <w:numId w:val="14"/>
        </w:numPr>
        <w:autoSpaceDE w:val="0"/>
        <w:autoSpaceDN w:val="0"/>
        <w:adjustRightInd w:val="0"/>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1.500.000 Euro/proiect</w:t>
      </w:r>
      <w:r w:rsidRPr="00C90C14">
        <w:rPr>
          <w:rFonts w:ascii="Calibri" w:eastAsia="Calibri" w:hAnsi="Calibri" w:cs="Times New Roman"/>
          <w:sz w:val="24"/>
        </w:rPr>
        <w:t xml:space="preserve"> pentru alte întreprinderi pentruproiectele care nu presupun investiţii care conduc la un lant alimentar integrat;</w:t>
      </w:r>
    </w:p>
    <w:p w:rsidR="00C90C14" w:rsidRPr="00C90C14" w:rsidRDefault="00C90C14" w:rsidP="00F86D66">
      <w:pPr>
        <w:numPr>
          <w:ilvl w:val="0"/>
          <w:numId w:val="14"/>
        </w:numPr>
        <w:spacing w:before="120" w:after="120" w:line="240" w:lineRule="auto"/>
        <w:ind w:left="450" w:hanging="450"/>
        <w:jc w:val="both"/>
        <w:rPr>
          <w:rFonts w:ascii="Calibri" w:eastAsia="Calibri" w:hAnsi="Calibri" w:cs="Times New Roman"/>
          <w:sz w:val="24"/>
        </w:rPr>
      </w:pPr>
      <w:r w:rsidRPr="00C90C14">
        <w:rPr>
          <w:rFonts w:ascii="Calibri" w:eastAsia="Calibri" w:hAnsi="Calibri" w:cs="Times New Roman"/>
          <w:b/>
          <w:sz w:val="24"/>
        </w:rPr>
        <w:t>2.500.000 Euro/proiect</w:t>
      </w:r>
      <w:r w:rsidRPr="00C90C14">
        <w:rPr>
          <w:rFonts w:ascii="Calibri" w:eastAsia="Calibri" w:hAnsi="Calibri" w:cs="Times New Roman"/>
          <w:sz w:val="24"/>
        </w:rPr>
        <w:t xml:space="preserve"> pentru investițiile care conduc la un lanț alimentar integrat</w:t>
      </w:r>
      <w:r w:rsidRPr="00C90C14">
        <w:rPr>
          <w:rFonts w:ascii="Calibri" w:eastAsia="Calibri" w:hAnsi="Calibri" w:cs="Times New Roman"/>
          <w:b/>
          <w:sz w:val="24"/>
        </w:rPr>
        <w:t>*</w:t>
      </w:r>
      <w:r w:rsidRPr="00C90C14">
        <w:rPr>
          <w:rFonts w:ascii="Calibri" w:eastAsia="Calibri" w:hAnsi="Calibri" w:cs="Times New Roman"/>
          <w:sz w:val="24"/>
        </w:rPr>
        <w:t xml:space="preserve"> (</w:t>
      </w:r>
      <w:r w:rsidRPr="00C90C14">
        <w:rPr>
          <w:rFonts w:ascii="Calibri" w:eastAsia="Calibri" w:hAnsi="Calibri" w:cs="Times New Roman"/>
          <w:b/>
          <w:sz w:val="24"/>
        </w:rPr>
        <w:t>indiferent de tipul de solicitant</w:t>
      </w:r>
      <w:r w:rsidRPr="00C90C14">
        <w:rPr>
          <w:rFonts w:ascii="Calibri" w:eastAsia="Calibri" w:hAnsi="Calibri" w:cs="Times New Roman"/>
          <w:sz w:val="24"/>
        </w:rPr>
        <w:t xml:space="preserve">), precum și pentru forme asociative (cooperative și grupuri de producători) în cazul proiectelor care </w:t>
      </w:r>
      <w:r w:rsidRPr="00C90C14">
        <w:rPr>
          <w:rFonts w:ascii="Calibri" w:eastAsia="Calibri" w:hAnsi="Calibri" w:cs="Times New Roman"/>
          <w:b/>
          <w:sz w:val="24"/>
        </w:rPr>
        <w:t xml:space="preserve">nu </w:t>
      </w:r>
      <w:r w:rsidRPr="00C90C14">
        <w:rPr>
          <w:rFonts w:ascii="Calibri" w:eastAsia="Calibri" w:hAnsi="Calibri" w:cs="Times New Roman"/>
          <w:sz w:val="24"/>
        </w:rPr>
        <w:t xml:space="preserve">presupun investiţii care conduc la un lanț alimentar integrat;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w:t>
      </w:r>
      <w:r w:rsidRPr="00C90C14">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C90C14">
        <w:rPr>
          <w:rFonts w:ascii="Calibri" w:eastAsia="Calibri" w:hAnsi="Calibri" w:cs="Times New Roman"/>
          <w:sz w:val="24"/>
        </w:rPr>
        <w:t>.</w:t>
      </w:r>
    </w:p>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Times New Roman" w:hAnsi="Calibri" w:cs="Times New Roman"/>
          <w:sz w:val="24"/>
          <w:szCs w:val="24"/>
          <w:lang w:val="fr-FR"/>
        </w:rPr>
        <w:t xml:space="preserve">Incadrarea in IMM este rezultatul verificarii expertului de </w:t>
      </w:r>
      <w:proofErr w:type="gramStart"/>
      <w:r w:rsidRPr="00C90C14">
        <w:rPr>
          <w:rFonts w:ascii="Calibri" w:eastAsia="Times New Roman" w:hAnsi="Calibri" w:cs="Times New Roman"/>
          <w:sz w:val="24"/>
          <w:szCs w:val="24"/>
          <w:lang w:val="fr-FR"/>
        </w:rPr>
        <w:t>la eligibilitatea</w:t>
      </w:r>
      <w:proofErr w:type="gramEnd"/>
      <w:r w:rsidRPr="00C90C14">
        <w:rPr>
          <w:rFonts w:ascii="Calibri" w:eastAsia="Times New Roman" w:hAnsi="Calibri" w:cs="Times New Roman"/>
          <w:sz w:val="24"/>
          <w:szCs w:val="24"/>
          <w:lang w:val="fr-FR"/>
        </w:rPr>
        <w:t xml:space="preserve"> solicitantului. </w:t>
      </w:r>
    </w:p>
    <w:p w:rsidR="00C90C14" w:rsidRPr="00C90C14" w:rsidRDefault="00C90C14" w:rsidP="00C90C14">
      <w:pPr>
        <w:spacing w:before="120" w:after="120" w:line="240" w:lineRule="auto"/>
        <w:jc w:val="both"/>
        <w:rPr>
          <w:rFonts w:ascii="Calibri" w:eastAsia="Times New Roman" w:hAnsi="Calibri" w:cs="Times New Roman"/>
          <w:sz w:val="24"/>
          <w:szCs w:val="24"/>
          <w:lang w:val="fr-FR"/>
        </w:rPr>
      </w:pPr>
      <w:r w:rsidRPr="00C90C14">
        <w:rPr>
          <w:rFonts w:ascii="Calibri" w:eastAsia="Calibri" w:hAnsi="Calibri" w:cs="Times New Roman"/>
          <w:sz w:val="24"/>
          <w:szCs w:val="24"/>
          <w:lang w:val="fr-FR"/>
        </w:rPr>
        <w:t xml:space="preserve">Valoarea ajutorului de stat schema GBER </w:t>
      </w:r>
      <w:r w:rsidRPr="00C90C14">
        <w:rPr>
          <w:rFonts w:ascii="Calibri" w:eastAsia="Times New Roman" w:hAnsi="Calibri" w:cs="Times New Roman"/>
          <w:sz w:val="24"/>
          <w:szCs w:val="24"/>
          <w:lang w:val="fr-FR"/>
        </w:rPr>
        <w:t xml:space="preserve"> + Valoarea ajutoarelor (de stat și de minimis) evidentiate in pct.2 al Declaratiei  de cumulul +</w:t>
      </w:r>
      <w:r w:rsidRPr="00C90C14">
        <w:rPr>
          <w:rFonts w:ascii="Calibri" w:eastAsia="Calibri" w:hAnsi="Calibri" w:cs="Times New Roman"/>
          <w:sz w:val="24"/>
          <w:szCs w:val="24"/>
          <w:lang w:val="fr-FR"/>
        </w:rPr>
        <w:t xml:space="preserve"> Valoare ajutorului de minimis</w:t>
      </w:r>
      <w:r w:rsidRPr="00C90C14">
        <w:rPr>
          <w:rFonts w:ascii="Calibri" w:eastAsia="Times New Roman" w:hAnsi="Calibri" w:cs="Times New Roman"/>
          <w:sz w:val="24"/>
          <w:szCs w:val="24"/>
          <w:lang w:val="fr-FR"/>
        </w:rPr>
        <w:t xml:space="preserve">  solicitat prin prezenta optiune de </w:t>
      </w:r>
      <w:r w:rsidRPr="00C90C14">
        <w:rPr>
          <w:rFonts w:ascii="Calibri" w:eastAsia="Calibri" w:hAnsi="Calibri" w:cs="Times New Roman"/>
          <w:sz w:val="24"/>
          <w:szCs w:val="24"/>
          <w:lang w:val="fr-FR"/>
        </w:rPr>
        <w:t xml:space="preserve">de minimis, </w:t>
      </w:r>
      <w:r w:rsidRPr="00C90C14">
        <w:rPr>
          <w:rFonts w:ascii="Calibri" w:eastAsia="Times New Roman" w:hAnsi="Calibri" w:cs="Times New Roman"/>
          <w:sz w:val="24"/>
          <w:szCs w:val="24"/>
          <w:lang w:val="fr-FR"/>
        </w:rPr>
        <w:t xml:space="preserve">nu trebuie sa depaseasca Plafonul maxim/proiect ce se acorda conform tipului de intreprindere corelat cu precizarilor din SF. </w:t>
      </w:r>
      <w:proofErr w:type="gramStart"/>
      <w:r w:rsidRPr="00C90C14">
        <w:rPr>
          <w:rFonts w:ascii="Calibri" w:eastAsia="Times New Roman" w:hAnsi="Calibri" w:cs="Times New Roman"/>
          <w:sz w:val="24"/>
          <w:szCs w:val="24"/>
          <w:lang w:val="fr-FR"/>
        </w:rPr>
        <w:t>privind</w:t>
      </w:r>
      <w:proofErr w:type="gramEnd"/>
      <w:r w:rsidRPr="00C90C14">
        <w:rPr>
          <w:rFonts w:ascii="Calibri" w:eastAsia="Times New Roman" w:hAnsi="Calibri" w:cs="Times New Roman"/>
          <w:sz w:val="24"/>
          <w:szCs w:val="24"/>
          <w:lang w:val="fr-FR"/>
        </w:rPr>
        <w:t xml:space="preserve">  investitiile care conduc sau nu la un lant alimentar integrat.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rsidR="00C90C14" w:rsidRPr="00C90C14" w:rsidRDefault="00C90C14" w:rsidP="00C90C14">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C90C14">
        <w:rPr>
          <w:rFonts w:ascii="Calibri" w:eastAsia="Times New Roman" w:hAnsi="Calibri" w:cs="Arial"/>
          <w:sz w:val="24"/>
          <w:szCs w:val="24"/>
          <w:lang w:eastAsia="fr-FR"/>
        </w:rPr>
        <w:lastRenderedPageBreak/>
        <w:t xml:space="preserve">Ajutor GBER +ajutor de minimis </w:t>
      </w:r>
      <w:r w:rsidRPr="00C90C14">
        <w:rPr>
          <w:rFonts w:ascii="Calibri" w:eastAsia="Calibri" w:hAnsi="Calibri" w:cs="Arial"/>
          <w:sz w:val="24"/>
          <w:szCs w:val="24"/>
          <w:lang w:eastAsia="fr-FR"/>
        </w:rPr>
        <w:t>raportat la valoare eligibila GBER+valoare eligibila minimis</w:t>
      </w:r>
      <w:r w:rsidRPr="00C90C14">
        <w:rPr>
          <w:rFonts w:ascii="Calibri" w:eastAsia="Times New Roman" w:hAnsi="Calibri" w:cs="Arial"/>
          <w:sz w:val="24"/>
          <w:szCs w:val="24"/>
          <w:lang w:eastAsia="fr-FR"/>
        </w:rPr>
        <w:t xml:space="preserve"> Nu trebuie sa depaseasca intensitatea maxima a ajutorului de stat aferenta judetului in care este amplasata investitia.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w:t>
      </w:r>
      <w:r w:rsidRPr="00C90C14">
        <w:rPr>
          <w:rFonts w:ascii="Calibri" w:eastAsia="Calibri" w:hAnsi="Calibri" w:cs="Times New Roman"/>
          <w:i/>
          <w:sz w:val="24"/>
        </w:rPr>
        <w:t>valoarea investitiei eligibile majoritare este cea rezultata in urma verificarilor expertului.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C90C14" w:rsidRPr="00C90C14" w:rsidRDefault="00C90C14" w:rsidP="00C90C14">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C90C14">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C90C14">
        <w:rPr>
          <w:rFonts w:ascii="Calibri" w:eastAsia="Calibri" w:hAnsi="Calibri" w:cs="Times New Roman"/>
          <w:i/>
          <w:sz w:val="24"/>
        </w:rPr>
        <w:t xml:space="preserve">Declaratia </w:t>
      </w:r>
      <w:r w:rsidRPr="00C90C14">
        <w:rPr>
          <w:rFonts w:ascii="Calibri" w:eastAsia="Calibri" w:hAnsi="Calibri" w:cs="Times New Roman"/>
          <w:i/>
          <w:color w:val="00000A"/>
          <w:sz w:val="24"/>
        </w:rPr>
        <w:t>pe proprie raspundere rectificativa privind cumulul ajutoarelor de stat</w:t>
      </w:r>
      <w:r w:rsidRPr="00C90C14">
        <w:rPr>
          <w:rFonts w:ascii="Calibri" w:eastAsia="Calibri" w:hAnsi="Calibri" w:cs="Times New Roman"/>
          <w:color w:val="00000A"/>
          <w:sz w:val="24"/>
        </w:rPr>
        <w:t xml:space="preserve"> ( inclusiv ajutoare de minimis) in sensul actualizarii declaratiei initiale ?</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In Declaratia initiala </w:t>
      </w:r>
      <w:r w:rsidRPr="00C90C14">
        <w:rPr>
          <w:rFonts w:ascii="Calibri" w:eastAsia="Calibri" w:hAnsi="Calibri" w:cs="Times New Roman"/>
          <w:i/>
          <w:color w:val="00000A"/>
          <w:sz w:val="24"/>
        </w:rPr>
        <w:t>privind cumulul ajutoarelor de stat</w:t>
      </w:r>
      <w:r w:rsidRPr="00C90C14">
        <w:rPr>
          <w:rFonts w:ascii="Calibri" w:eastAsia="Calibri" w:hAnsi="Calibri" w:cs="Times New Roman"/>
          <w:sz w:val="24"/>
        </w:rPr>
        <w:t xml:space="preserve">  se verifica bifa aferenta angajamentului </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Intensitatea sprijinului public pentru proiectele aferente art. 19, alin. (1) lit. b) poate ajunge la 90%, în funcție de cele specificate în fișa măsurii din SDL.</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r w:rsidRPr="00C90C14">
        <w:rPr>
          <w:rFonts w:ascii="Calibri" w:eastAsia="Times New Roman" w:hAnsi="Calibri" w:cs="Times New Roman"/>
          <w:b/>
          <w:color w:val="000000"/>
          <w:sz w:val="24"/>
          <w:szCs w:val="24"/>
        </w:rPr>
        <w:t xml:space="preserve"> </w:t>
      </w: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rsidR="00C90C14" w:rsidRPr="00C90C14" w:rsidRDefault="00C90C14" w:rsidP="00C90C14">
      <w:pPr>
        <w:spacing w:before="120" w:after="120" w:line="240" w:lineRule="auto"/>
        <w:jc w:val="both"/>
        <w:rPr>
          <w:rFonts w:ascii="Calibri" w:eastAsia="Times New Roman" w:hAnsi="Calibri" w:cs="Times New Roman"/>
          <w:b/>
          <w:color w:val="000000"/>
          <w:sz w:val="24"/>
          <w:szCs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5.2 Proiectul se încadreaza în plafonul maxim al sprijinului public nerambursabil?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C90C14" w:rsidRPr="00C90C14" w:rsidRDefault="00C90C14" w:rsidP="00C90C14">
      <w:pPr>
        <w:spacing w:before="120" w:after="120" w:line="240" w:lineRule="auto"/>
        <w:jc w:val="both"/>
        <w:rPr>
          <w:rFonts w:ascii="Calibri" w:eastAsia="Calibri" w:hAnsi="Calibri" w:cs="Times New Roman"/>
          <w:sz w:val="24"/>
          <w:lang w:val="it-IT"/>
        </w:rPr>
      </w:pPr>
      <w:r w:rsidRPr="00C90C14">
        <w:rPr>
          <w:rFonts w:ascii="Calibri" w:eastAsia="Calibri" w:hAnsi="Calibri" w:cs="Times New Roman"/>
          <w:sz w:val="24"/>
        </w:rPr>
        <w:lastRenderedPageBreak/>
        <w:t xml:space="preserve">Daca </w:t>
      </w:r>
      <w:r w:rsidRPr="00C90C14">
        <w:rPr>
          <w:rFonts w:ascii="Calibri" w:eastAsia="Calibri" w:hAnsi="Calibri" w:cs="Times New Roman"/>
          <w:sz w:val="24"/>
          <w:lang w:val="it-IT"/>
        </w:rPr>
        <w:t xml:space="preserve">valoarea eligibila a proiectului se incadreaza in </w:t>
      </w:r>
      <w:r w:rsidRPr="00C90C14">
        <w:rPr>
          <w:rFonts w:ascii="Calibri" w:eastAsia="Calibri" w:hAnsi="Calibri" w:cs="Times New Roman"/>
          <w:sz w:val="24"/>
        </w:rPr>
        <w:t xml:space="preserve">plafonul </w:t>
      </w:r>
      <w:r w:rsidRPr="00C90C14">
        <w:rPr>
          <w:rFonts w:ascii="Calibri" w:eastAsia="Calibri" w:hAnsi="Calibri" w:cs="Times New Roman"/>
          <w:sz w:val="24"/>
          <w:lang w:val="it-IT"/>
        </w:rPr>
        <w:t>maxim al sprijinului public nerambursabil, expertul bifează in caseta corespunzatoare DA.</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p>
    <w:p w:rsidR="00C90C14" w:rsidRPr="00C90C14" w:rsidRDefault="00C90C14" w:rsidP="00C90C14">
      <w:pPr>
        <w:tabs>
          <w:tab w:val="left" w:pos="0"/>
        </w:tabs>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5.3 Avansul solicitat se încadreaza într-un cuantum de până la 50% din ajutorul public nerambursabil?</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 cazul in care potentialul beneficiar nu a solicitat avans, expertul bifează caseta NU ESTE CAZUL.</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5.4 Investitia initiala propusa indeplineste cumulativ conditiile proiectului unic de investitii? (se verifică doar pentru proiectele aferente schemei GBER)</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CF, informatii ONRC,SPCDR</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Bazele de date AFIR ,</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i/>
          <w:sz w:val="24"/>
        </w:rPr>
        <w:t>Expertul verifica Bifarile subsecvente a</w:t>
      </w:r>
      <w:r w:rsidRPr="00C90C14">
        <w:rPr>
          <w:rFonts w:ascii="Calibri" w:eastAsia="Calibri" w:hAnsi="Calibri" w:cs="Times New Roman"/>
          <w:i/>
          <w:sz w:val="24"/>
          <w:vertAlign w:val="subscript"/>
        </w:rPr>
        <w:t>1</w:t>
      </w:r>
      <w:r w:rsidRPr="00C90C14">
        <w:rPr>
          <w:rFonts w:ascii="Calibri" w:eastAsia="Calibri" w:hAnsi="Calibri" w:cs="Times New Roman"/>
          <w:i/>
          <w:sz w:val="24"/>
        </w:rPr>
        <w:t>, a</w:t>
      </w:r>
      <w:r w:rsidRPr="00C90C14">
        <w:rPr>
          <w:rFonts w:ascii="Calibri" w:eastAsia="Calibri" w:hAnsi="Calibri" w:cs="Times New Roman"/>
          <w:i/>
          <w:sz w:val="24"/>
          <w:vertAlign w:val="subscript"/>
        </w:rPr>
        <w:t>2</w:t>
      </w:r>
      <w:r w:rsidRPr="00C90C14">
        <w:rPr>
          <w:rFonts w:ascii="Calibri" w:eastAsia="Calibri" w:hAnsi="Calibri" w:cs="Times New Roman"/>
          <w:i/>
          <w:sz w:val="24"/>
        </w:rPr>
        <w:t>, a</w:t>
      </w:r>
      <w:r w:rsidRPr="00C90C14">
        <w:rPr>
          <w:rFonts w:ascii="Calibri" w:eastAsia="Calibri" w:hAnsi="Calibri" w:cs="Times New Roman"/>
          <w:i/>
          <w:sz w:val="24"/>
          <w:vertAlign w:val="subscript"/>
        </w:rPr>
        <w:t>3,</w:t>
      </w:r>
      <w:r w:rsidRPr="00C90C14">
        <w:rPr>
          <w:rFonts w:ascii="Calibri" w:eastAsia="Calibri" w:hAnsi="Calibri" w:cs="Times New Roman"/>
          <w:i/>
          <w:sz w:val="24"/>
        </w:rPr>
        <w:t xml:space="preserve"> a</w:t>
      </w:r>
      <w:r w:rsidRPr="00C90C14">
        <w:rPr>
          <w:rFonts w:ascii="Calibri" w:eastAsia="Calibri" w:hAnsi="Calibri" w:cs="Times New Roman"/>
          <w:i/>
          <w:sz w:val="24"/>
          <w:vertAlign w:val="subscript"/>
        </w:rPr>
        <w:t xml:space="preserve">4 </w:t>
      </w:r>
      <w:r w:rsidRPr="00C90C14">
        <w:rPr>
          <w:rFonts w:ascii="Calibri" w:eastAsia="Calibri" w:hAnsi="Calibri" w:cs="Times New Roman"/>
          <w:i/>
          <w:sz w:val="24"/>
        </w:rPr>
        <w:t xml:space="preserve">indeplinite cumulativ  care conduc la indeplinirea eligibilitatii pentru pct.5.4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 xml:space="preserve">1 ) </w:t>
      </w:r>
      <w:r w:rsidRPr="00C90C14">
        <w:rPr>
          <w:rFonts w:ascii="Calibri" w:eastAsia="Calibri" w:hAnsi="Calibri" w:cs="Times New Roman"/>
          <w:sz w:val="24"/>
        </w:rPr>
        <w:t>Solicitantul îndeplinește condiția pentru a fi considerat grup?</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solicitantul îndeplinește condiția pentru a fi considerat grup conform definiției din ghidul solicitantului.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 xml:space="preserve">2 ) </w:t>
      </w:r>
      <w:r w:rsidRPr="00C90C14">
        <w:rPr>
          <w:rFonts w:ascii="Calibri" w:eastAsia="Calibri" w:hAnsi="Calibri" w:cs="Times New Roman"/>
          <w:sz w:val="24"/>
        </w:rPr>
        <w:t xml:space="preserve">Solicitantul este unul si acelasi cu  beneficiarul la nivel de grup ,care are </w:t>
      </w:r>
      <w:r w:rsidRPr="00C90C14">
        <w:rPr>
          <w:rFonts w:ascii="Calibri" w:eastAsia="Calibri" w:hAnsi="Calibri" w:cs="Times New Roman"/>
          <w:b/>
          <w:sz w:val="24"/>
        </w:rPr>
        <w:t>o alta</w:t>
      </w:r>
      <w:r w:rsidRPr="00C90C14">
        <w:rPr>
          <w:rFonts w:ascii="Calibri" w:eastAsia="Calibri" w:hAnsi="Calibri" w:cs="Times New Roman"/>
          <w:sz w:val="24"/>
        </w:rPr>
        <w:t xml:space="preserve"> </w:t>
      </w:r>
      <w:r w:rsidRPr="00C90C14">
        <w:rPr>
          <w:rFonts w:ascii="Calibri" w:eastAsia="Calibri" w:hAnsi="Calibri" w:cs="Times New Roman"/>
          <w:b/>
          <w:sz w:val="24"/>
        </w:rPr>
        <w:t>investitie</w:t>
      </w:r>
      <w:r w:rsidRPr="00C90C14">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w:t>
      </w:r>
      <w:r w:rsidRPr="00C90C14">
        <w:rPr>
          <w:rFonts w:ascii="Calibri" w:eastAsia="Calibri" w:hAnsi="Calibri" w:cs="Times New Roman"/>
          <w:sz w:val="24"/>
          <w:vertAlign w:val="subscript"/>
        </w:rPr>
        <w:t>3</w:t>
      </w:r>
      <w:r w:rsidRPr="00C90C14">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a </w:t>
      </w:r>
      <w:r w:rsidRPr="00C90C14">
        <w:rPr>
          <w:rFonts w:ascii="Calibri" w:eastAsia="Calibri" w:hAnsi="Calibri" w:cs="Times New Roman"/>
          <w:sz w:val="24"/>
          <w:vertAlign w:val="subscript"/>
        </w:rPr>
        <w:t>4  )</w:t>
      </w:r>
      <w:r w:rsidRPr="00C90C14">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37,5 milioane euro pentru regiunile de dezvoltare cu intensitate de 50%;</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26,25 milioane euro pentru regiunile de dezvoltare cu intensitate de 35%;</w:t>
      </w:r>
    </w:p>
    <w:p w:rsidR="00C90C14" w:rsidRPr="00C90C14" w:rsidRDefault="00C90C14" w:rsidP="00F86D66">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C90C14">
        <w:rPr>
          <w:rFonts w:ascii="Calibri" w:eastAsia="Calibri" w:hAnsi="Calibri" w:cs="Times New Roman"/>
          <w:sz w:val="24"/>
          <w:szCs w:val="24"/>
          <w:lang w:eastAsia="pl-PL"/>
        </w:rPr>
        <w:t>11,25 milioane euro pentru regiunile de dezvoltare cu intensitate de 15%;</w:t>
      </w:r>
    </w:p>
    <w:p w:rsidR="00C90C14" w:rsidRPr="00C90C14" w:rsidRDefault="00C90C14" w:rsidP="00F86D66">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C90C14">
        <w:rPr>
          <w:rFonts w:ascii="Calibri" w:eastAsia="Calibri" w:hAnsi="Calibri" w:cs="Times New Roman"/>
          <w:sz w:val="24"/>
        </w:rPr>
        <w:t>7,5 milioane euro pentru regiunile de dezvoltare cu intensitate de 10%.</w:t>
      </w:r>
    </w:p>
    <w:p w:rsidR="00C90C14" w:rsidRPr="00C90C14" w:rsidRDefault="00C90C14" w:rsidP="00C90C14">
      <w:pPr>
        <w:shd w:val="clear" w:color="auto" w:fill="FFFFFF"/>
        <w:tabs>
          <w:tab w:val="left" w:pos="1134"/>
        </w:tabs>
        <w:spacing w:before="120" w:after="120" w:line="240" w:lineRule="auto"/>
        <w:rPr>
          <w:rFonts w:ascii="Calibri" w:eastAsia="Calibri" w:hAnsi="Calibri" w:cs="Times New Roman"/>
          <w:sz w:val="24"/>
          <w:szCs w:val="24"/>
          <w:lang w:eastAsia="pl-PL"/>
        </w:rPr>
      </w:pPr>
    </w:p>
    <w:p w:rsidR="00C90C14" w:rsidRPr="00C90C14" w:rsidRDefault="00C90C14" w:rsidP="00C90C14">
      <w:pPr>
        <w:shd w:val="clear" w:color="auto" w:fill="FFFFFF"/>
        <w:spacing w:before="120" w:after="120" w:line="240" w:lineRule="auto"/>
        <w:jc w:val="both"/>
        <w:rPr>
          <w:rFonts w:ascii="Calibri" w:eastAsia="Calibri" w:hAnsi="Calibri" w:cs="Times New Roman"/>
          <w:sz w:val="24"/>
        </w:rPr>
      </w:pPr>
      <w:r w:rsidRPr="00C90C14">
        <w:rPr>
          <w:rFonts w:ascii="Calibri" w:eastAsia="Calibri" w:hAnsi="Calibri" w:cs="Times New Roman"/>
          <w:i/>
          <w:sz w:val="24"/>
        </w:rPr>
        <w:lastRenderedPageBreak/>
        <w:t>*demararea lucrărilor de execuţie a proiectului sau a unei activităţi</w:t>
      </w:r>
      <w:r w:rsidRPr="00C90C14">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rsidR="00C90C14" w:rsidRPr="00C90C14" w:rsidRDefault="00C90C14" w:rsidP="00C90C14">
      <w:pPr>
        <w:tabs>
          <w:tab w:val="left" w:pos="0"/>
        </w:tabs>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verifica perioada de 3 ani conform definitiei marcate.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F. Verificarea condițiilor artificiale</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6.1. Verificarea condiţiilor artificiale aferente proiectelor aferente art. 17, alin. (1), lit. a și b</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I. Secțiunea A – Indicatori de avertizare</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Expertul care realizează evaluarea Cererii de Finanțare va completa inițial </w:t>
      </w:r>
      <w:r w:rsidRPr="00C90C14">
        <w:rPr>
          <w:rFonts w:ascii="Calibri" w:eastAsia="Calibri" w:hAnsi="Calibri" w:cs="Times New Roman"/>
          <w:b/>
          <w:sz w:val="24"/>
        </w:rPr>
        <w:t xml:space="preserve">„secțiunea A Indicatori de avertizare”.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realizează verificarea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identifică în extrasul ONRC descărcat din RECOM </w:t>
      </w:r>
      <w:r w:rsidRPr="00C90C14">
        <w:rPr>
          <w:rFonts w:ascii="Calibri" w:eastAsia="Calibri" w:hAnsi="Calibri" w:cs="Times New Roman"/>
          <w:b/>
          <w:sz w:val="24"/>
        </w:rPr>
        <w:t>asociații/actionarii și administratorii societății</w:t>
      </w:r>
      <w:r w:rsidRPr="00C90C14">
        <w:rPr>
          <w:rFonts w:ascii="Calibri" w:eastAsia="Calibri" w:hAnsi="Calibri" w:cs="Times New Roman"/>
          <w:sz w:val="24"/>
        </w:rPr>
        <w:t xml:space="preserve"> (ai solicitantului), iar din Cererea de Finantare se identifică </w:t>
      </w:r>
      <w:r w:rsidRPr="00C90C14">
        <w:rPr>
          <w:rFonts w:ascii="Calibri" w:eastAsia="Calibri" w:hAnsi="Calibri" w:cs="Times New Roman"/>
          <w:b/>
          <w:sz w:val="24"/>
        </w:rPr>
        <w:t>responsabilul legal al proiectului</w:t>
      </w:r>
      <w:r w:rsidRPr="00C90C14">
        <w:rPr>
          <w:rFonts w:ascii="Calibri" w:eastAsia="Calibri" w:hAnsi="Calibri" w:cs="Times New Roman"/>
          <w:sz w:val="24"/>
        </w:rPr>
        <w:t>. Extrasul din RECOM se printează și se atașează Dosarului administrativ.</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Se verifică în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C90C14" w:rsidRPr="00C90C14" w:rsidRDefault="00C90C14" w:rsidP="00F86D66">
      <w:pPr>
        <w:numPr>
          <w:ilvl w:val="0"/>
          <w:numId w:val="15"/>
        </w:numPr>
        <w:spacing w:before="120" w:after="120" w:line="240" w:lineRule="auto"/>
        <w:ind w:left="360"/>
        <w:contextualSpacing/>
        <w:jc w:val="both"/>
        <w:rPr>
          <w:rFonts w:ascii="Calibri" w:eastAsia="Calibri" w:hAnsi="Calibri" w:cs="Times New Roman"/>
          <w:sz w:val="24"/>
        </w:rPr>
      </w:pPr>
      <w:r w:rsidRPr="00C90C14">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C90C14">
        <w:rPr>
          <w:rFonts w:ascii="Calibri" w:eastAsia="Calibri" w:hAnsi="Calibri" w:cs="Times New Roman"/>
          <w:b/>
          <w:sz w:val="24"/>
        </w:rPr>
        <w:t>„DA”.</w:t>
      </w:r>
      <w:r w:rsidRPr="00C90C14">
        <w:rPr>
          <w:rFonts w:ascii="Calibri" w:eastAsia="Calibri" w:hAnsi="Calibri" w:cs="Times New Roman"/>
          <w:sz w:val="24"/>
        </w:rPr>
        <w:t xml:space="preserve"> Dacă nu se identifică o astfel de situație se pune bifă în coloana </w:t>
      </w:r>
      <w:r w:rsidRPr="00C90C14">
        <w:rPr>
          <w:rFonts w:ascii="Calibri" w:eastAsia="Calibri" w:hAnsi="Calibri" w:cs="Times New Roman"/>
          <w:b/>
          <w:sz w:val="24"/>
        </w:rPr>
        <w:t xml:space="preserve">„NU”. </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C90C14" w:rsidRPr="00C90C14" w:rsidRDefault="00C90C14" w:rsidP="00C90C14">
      <w:pPr>
        <w:spacing w:before="120" w:after="120"/>
        <w:contextualSpacing/>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lastRenderedPageBreak/>
        <w:t xml:space="preserve"> </w:t>
      </w:r>
      <w:r w:rsidRPr="00C90C14">
        <w:rPr>
          <w:rFonts w:ascii="Calibri" w:eastAsia="Calibri" w:hAnsi="Calibri" w:cs="Times New Roman"/>
          <w:b/>
          <w:sz w:val="24"/>
        </w:rPr>
        <w:t>Pct. 2 -  Există utilități, spații de producție/ procesare/ depozitare, aferente proiectului analizat,  folosite în comun cu alte entităţi juridice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 xml:space="preserve">„NU”. </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Pct. 3 -</w:t>
      </w:r>
      <w:r w:rsidRPr="00C90C14">
        <w:rPr>
          <w:rFonts w:ascii="Calibri" w:eastAsia="Calibri" w:hAnsi="Calibri" w:cs="Times New Roman"/>
          <w:sz w:val="24"/>
        </w:rPr>
        <w:t xml:space="preserve"> </w:t>
      </w:r>
      <w:r w:rsidRPr="00C90C14">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xml:space="preserve">* cu solicitantul sau de la o persoana fizică asociat/administrator într-o societate care are </w:t>
      </w:r>
      <w:r w:rsidRPr="00C90C14">
        <w:rPr>
          <w:rFonts w:ascii="Calibri" w:eastAsia="Calibri" w:hAnsi="Calibri" w:cs="Times New Roman"/>
          <w:b/>
          <w:sz w:val="24"/>
        </w:rPr>
        <w:t>același tip de activitate</w:t>
      </w:r>
      <w:r w:rsidRPr="00C90C14">
        <w:rPr>
          <w:rFonts w:ascii="Calibri" w:eastAsia="Calibri" w:hAnsi="Calibri" w:cs="Times New Roman"/>
          <w:sz w:val="24"/>
        </w:rPr>
        <w:t>* cu solicitantul.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se identifică astfel de indicii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sz w:val="24"/>
        </w:rPr>
        <w:t>Pct.4 - Activitatea propusă prin proiect este dependentă de activitatea unui terț (persoana juridică) și/ sau crează avantaje unui terț (persoană juridică)?</w:t>
      </w:r>
      <w:r w:rsidRPr="00C90C14">
        <w:rPr>
          <w:rFonts w:ascii="Calibri" w:eastAsia="Calibri" w:hAnsi="Calibri" w:cs="Times New Roman"/>
          <w:i/>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verifică dacă activitatea proiectului este independentă din punct de vedere operațional si economic față de activitatea altor socitetăți și/sau dacă solicitantul crează prin investiția finanțată prin </w:t>
      </w:r>
      <w:r w:rsidR="001B5072">
        <w:rPr>
          <w:rFonts w:ascii="Calibri" w:eastAsia="Calibri" w:hAnsi="Calibri" w:cs="Times New Roman"/>
          <w:sz w:val="24"/>
        </w:rPr>
        <w:t>FEADR</w:t>
      </w:r>
      <w:r w:rsidRPr="00C90C14">
        <w:rPr>
          <w:rFonts w:ascii="Calibri" w:eastAsia="Calibri" w:hAnsi="Calibri" w:cs="Times New Roman"/>
          <w:sz w:val="24"/>
        </w:rPr>
        <w:t>,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Dacă nu se identifică o astfel de situație se pune bifă în coloana </w:t>
      </w:r>
      <w:r w:rsidRPr="00C90C14">
        <w:rPr>
          <w:rFonts w:ascii="Calibri" w:eastAsia="Calibri" w:hAnsi="Calibri" w:cs="Times New Roman"/>
          <w:b/>
          <w:sz w:val="24"/>
        </w:rPr>
        <w:t>„NU”.</w:t>
      </w:r>
    </w:p>
    <w:p w:rsidR="00C90C14" w:rsidRPr="00C90C14" w:rsidRDefault="00C90C14" w:rsidP="00C90C14">
      <w:pPr>
        <w:spacing w:before="120" w:after="120" w:line="240" w:lineRule="auto"/>
        <w:jc w:val="both"/>
        <w:rPr>
          <w:rFonts w:ascii="Calibri" w:eastAsia="Calibri" w:hAnsi="Calibri" w:cs="Times New Roman"/>
          <w:b/>
          <w:i/>
          <w:sz w:val="24"/>
        </w:rPr>
      </w:pPr>
      <w:r w:rsidRPr="00C90C14">
        <w:rPr>
          <w:rFonts w:ascii="Calibri" w:eastAsia="Calibri" w:hAnsi="Calibri" w:cs="Times New Roman"/>
          <w:b/>
          <w:i/>
          <w:sz w:val="24"/>
        </w:rPr>
        <w:t xml:space="preserve">*„același tip de activitate” </w:t>
      </w:r>
      <w:r w:rsidRPr="00C90C14">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În situația în care solicitantul precizează în Studiul de Fezabilitate/ Memoriul Justificativ faptul că a preluat </w:t>
      </w:r>
      <w:r w:rsidRPr="00C90C14">
        <w:rPr>
          <w:rFonts w:ascii="Calibri" w:eastAsia="Calibri" w:hAnsi="Calibri" w:cs="Times New Roman"/>
          <w:b/>
          <w:sz w:val="24"/>
        </w:rPr>
        <w:t>peste 50%</w:t>
      </w:r>
      <w:r w:rsidRPr="00C90C14">
        <w:rPr>
          <w:rFonts w:ascii="Calibri" w:eastAsia="Calibri" w:hAnsi="Calibri" w:cs="Times New Roman"/>
          <w:sz w:val="24"/>
        </w:rPr>
        <w:t xml:space="preserve"> din terenul aferent exploatației agricole la care se referă solicitarea de fonduri, de la un singur terț (persoana juridică sau nu), acest fapt se va </w:t>
      </w:r>
      <w:r w:rsidRPr="00C90C14">
        <w:rPr>
          <w:rFonts w:ascii="Calibri" w:eastAsia="Calibri" w:hAnsi="Calibri" w:cs="Times New Roman"/>
          <w:sz w:val="24"/>
        </w:rPr>
        <w:lastRenderedPageBreak/>
        <w:t xml:space="preserve">menționa la rubrica  Observații, cu solicitarea verificării în implementare a unei eventuale existențe de condiții artificiale.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sz w:val="24"/>
        </w:rPr>
        <w:t xml:space="preserve">În cazul în care există minim o bifă pe coloana </w:t>
      </w:r>
      <w:r w:rsidRPr="00C90C14">
        <w:rPr>
          <w:rFonts w:ascii="Calibri" w:eastAsia="Calibri" w:hAnsi="Calibri" w:cs="Times New Roman"/>
          <w:b/>
          <w:sz w:val="24"/>
        </w:rPr>
        <w:t xml:space="preserve">„DA” </w:t>
      </w:r>
      <w:r w:rsidRPr="00C90C14">
        <w:rPr>
          <w:rFonts w:ascii="Calibri" w:eastAsia="Calibri" w:hAnsi="Calibri" w:cs="Times New Roman"/>
          <w:sz w:val="24"/>
        </w:rPr>
        <w:t xml:space="preserve">în </w:t>
      </w:r>
      <w:r w:rsidRPr="00C90C14">
        <w:rPr>
          <w:rFonts w:ascii="Calibri" w:eastAsia="Calibri" w:hAnsi="Calibri" w:cs="Times New Roman"/>
          <w:b/>
          <w:sz w:val="24"/>
        </w:rPr>
        <w:t xml:space="preserve">„Secțiunea A” </w:t>
      </w:r>
      <w:r w:rsidRPr="00C90C14">
        <w:rPr>
          <w:rFonts w:ascii="Calibri" w:eastAsia="Calibri" w:hAnsi="Calibri" w:cs="Times New Roman"/>
          <w:sz w:val="24"/>
        </w:rPr>
        <w:t>se va trece la completarea</w:t>
      </w:r>
      <w:r w:rsidRPr="00C90C14">
        <w:rPr>
          <w:rFonts w:ascii="Calibri" w:eastAsia="Calibri" w:hAnsi="Calibri" w:cs="Times New Roman"/>
          <w:b/>
          <w:sz w:val="24"/>
        </w:rPr>
        <w:t xml:space="preserve">  „Secțiunii B”, </w:t>
      </w:r>
      <w:r w:rsidRPr="00C90C14">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90C14">
        <w:rPr>
          <w:rFonts w:ascii="Calibri" w:eastAsia="Calibri" w:hAnsi="Calibri" w:cs="Times New Roman"/>
          <w:b/>
          <w:sz w:val="24"/>
        </w:rPr>
        <w:t>.</w:t>
      </w:r>
    </w:p>
    <w:p w:rsidR="00C90C14" w:rsidRPr="00C90C14" w:rsidRDefault="00C90C14" w:rsidP="00C90C14">
      <w:pPr>
        <w:spacing w:before="120" w:after="120" w:line="240" w:lineRule="auto"/>
        <w:jc w:val="both"/>
        <w:rPr>
          <w:rFonts w:ascii="Calibri" w:eastAsia="Calibri" w:hAnsi="Calibri" w:cs="Times New Roman"/>
          <w:b/>
          <w:sz w:val="24"/>
          <w:u w:val="single"/>
        </w:rPr>
      </w:pPr>
    </w:p>
    <w:p w:rsidR="00C90C14" w:rsidRPr="00C90C14" w:rsidRDefault="00C90C14" w:rsidP="00C90C14">
      <w:pPr>
        <w:spacing w:before="120" w:after="120" w:line="240" w:lineRule="auto"/>
        <w:rPr>
          <w:rFonts w:ascii="Calibri" w:eastAsia="Calibri" w:hAnsi="Calibri" w:cs="Times New Roman"/>
          <w:b/>
          <w:sz w:val="24"/>
          <w:u w:val="single"/>
        </w:rPr>
      </w:pPr>
      <w:r w:rsidRPr="00C90C14">
        <w:rPr>
          <w:rFonts w:ascii="Calibri" w:eastAsia="Calibri" w:hAnsi="Calibri" w:cs="Times New Roman"/>
          <w:b/>
          <w:sz w:val="24"/>
          <w:u w:val="single"/>
        </w:rPr>
        <w:t xml:space="preserve">II.  Secțiunea B – Încadrarea într-o situație de creare  de Condiții artificiale. </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rsidR="00C90C14" w:rsidRPr="00C90C14" w:rsidRDefault="00C90C14" w:rsidP="00C90C14">
      <w:pPr>
        <w:spacing w:before="120" w:after="120" w:line="240" w:lineRule="auto"/>
        <w:jc w:val="both"/>
        <w:rPr>
          <w:rFonts w:ascii="Calibri" w:eastAsia="Calibri" w:hAnsi="Calibri" w:cs="Times New Roman"/>
          <w:i/>
          <w:sz w:val="24"/>
        </w:rPr>
      </w:pPr>
      <w:r w:rsidRPr="00C90C14">
        <w:rPr>
          <w:rFonts w:ascii="Calibri" w:eastAsia="Calibri" w:hAnsi="Calibri" w:cs="Times New Roman"/>
          <w:sz w:val="24"/>
        </w:rPr>
        <w:t xml:space="preserve">Se urmărește identificarea unor elemente care pot conduce la concluzia că, o entitate juridică existentă </w:t>
      </w:r>
      <w:r w:rsidRPr="00C90C14">
        <w:rPr>
          <w:rFonts w:ascii="Calibri" w:eastAsia="Calibri" w:hAnsi="Calibri" w:cs="Times New Roman"/>
          <w:b/>
          <w:sz w:val="24"/>
        </w:rPr>
        <w:t>(care intră sub incidența restricțiilor de eligibilitate)</w:t>
      </w:r>
      <w:r w:rsidRPr="00C90C14">
        <w:rPr>
          <w:rFonts w:ascii="Calibri" w:eastAsia="Calibri" w:hAnsi="Calibri" w:cs="Times New Roman"/>
          <w:sz w:val="24"/>
        </w:rPr>
        <w:t xml:space="preserve"> /asociatii/acționarii /administratorii ai acesteia a/au creat o altă societate prin care acceseaza fondurile </w:t>
      </w:r>
      <w:r w:rsidR="001B5072">
        <w:rPr>
          <w:rFonts w:ascii="Calibri" w:eastAsia="Calibri" w:hAnsi="Calibri" w:cs="Times New Roman"/>
          <w:sz w:val="24"/>
        </w:rPr>
        <w:t>FEADR</w:t>
      </w:r>
      <w:r w:rsidR="00A94AC6" w:rsidRPr="00C90C14">
        <w:rPr>
          <w:rFonts w:ascii="Calibri" w:eastAsia="Calibri" w:hAnsi="Calibri" w:cs="Times New Roman"/>
          <w:sz w:val="24"/>
        </w:rPr>
        <w:t xml:space="preserve"> </w:t>
      </w:r>
      <w:r w:rsidRPr="00C90C14">
        <w:rPr>
          <w:rFonts w:ascii="Calibri" w:eastAsia="Calibri" w:hAnsi="Calibri" w:cs="Times New Roman"/>
          <w:sz w:val="24"/>
        </w:rPr>
        <w:t>eludănd astfel  criteriile restrictive</w:t>
      </w:r>
      <w:r w:rsidRPr="00C90C14">
        <w:rPr>
          <w:rFonts w:ascii="Calibri" w:eastAsia="Calibri" w:hAnsi="Calibri" w:cs="Times New Roman"/>
          <w:i/>
          <w:sz w:val="24"/>
        </w:rPr>
        <w:t xml:space="preserve">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Restricțiile de eligibilitate sub incidența cărora poate intra o entitate juridică existentă sunt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Aceasta nu se încadreaza în categoria solicitanților eligibili pentru finanțare așa cum sunt ei desemnați în fișa măsurii din SDL.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 Aceasta este înregistrat în Registrul debitorilor AFIR (pâna la contractare acesta trebuie să achite debitul catre AFIR). </w:t>
      </w:r>
    </w:p>
    <w:p w:rsidR="00C90C14" w:rsidRPr="00C90C14" w:rsidRDefault="00C90C14" w:rsidP="00C90C14">
      <w:pPr>
        <w:spacing w:before="120" w:after="120" w:line="240" w:lineRule="auto"/>
        <w:rPr>
          <w:rFonts w:ascii="Calibri" w:eastAsia="Calibri" w:hAnsi="Calibri" w:cs="Times New Roman"/>
          <w:sz w:val="24"/>
        </w:rPr>
      </w:pPr>
      <w:r w:rsidRPr="00C90C14">
        <w:rPr>
          <w:rFonts w:ascii="Calibri" w:eastAsia="Calibri" w:hAnsi="Calibri" w:cs="Times New Roman"/>
          <w:sz w:val="24"/>
        </w:rPr>
        <w:tab/>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6.2. Verificarea condiţiilor artificiale aferente proiectelor aferente art. 19, alin. (1), lit. b</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Expertul verifică în cadrul proiectului şi accesând link-ul pentru Registrul electronic al CF: &lt;</w:t>
      </w:r>
      <w:hyperlink r:id="rId17" w:history="1">
        <w:r w:rsidRPr="00C90C14">
          <w:rPr>
            <w:rFonts w:ascii="Calibri" w:eastAsia="Calibri" w:hAnsi="Calibri" w:cs="Times New Roman"/>
            <w:color w:val="0000FF"/>
            <w:sz w:val="24"/>
            <w:u w:val="single"/>
          </w:rPr>
          <w:t>http://192.168.0.12/ReportServer/Pages/ReportViewer.aspx?%2fRapoarte%2fSMER%2fRegistrulElectronicCF&amp;rs:Command=Render</w:t>
        </w:r>
      </w:hyperlink>
      <w:r w:rsidRPr="00C90C14">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Informatiile de la punctele 1; 2; 8 vor fi verificate în Registrul electronic al Cererilor de Finantare.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Punctele 3 si 4 se verifica in Bazele de date FEADR si in RECOM online/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5 - se verifica in Registrul Cererilor de Finantare si în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activitatea propusa prin proiect este complementara cu activitatile proiectelor cu care se invecineaza.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lastRenderedPageBreak/>
        <w:t xml:space="preserve">Se verifica daca proiectul are utilitati si acces separat, sau este dependent de activitatea unui alt operator economic (cu exceptia furnizorilor de utilitati).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Aceste informatii se verifica la vizita in teren si vor fi consemnate si in formularul E 3.8L.</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7 - se verifica in RECOM online</w:t>
      </w:r>
      <w:r w:rsidRPr="00C90C14">
        <w:rPr>
          <w:rFonts w:ascii="Calibri" w:eastAsia="Calibri" w:hAnsi="Calibri" w:cs="Calibri"/>
          <w:sz w:val="24"/>
          <w:szCs w:val="24"/>
        </w:rPr>
        <w:t xml:space="preserve"> 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sidDel="00C21B7B">
        <w:rPr>
          <w:rFonts w:ascii="Calibri" w:eastAsia="Calibri" w:hAnsi="Calibri" w:cs="Times New Roman"/>
          <w:sz w:val="24"/>
        </w:rPr>
        <w:t xml:space="preserve"> </w:t>
      </w:r>
      <w:r w:rsidRPr="00C90C14">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Dacă în urma verificării se identifică legaturi care conduc la: </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Complementaritatea investiţiilor propuse: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in RECOM/ </w:t>
      </w:r>
      <w:r w:rsidRPr="00C90C14">
        <w:rPr>
          <w:rFonts w:ascii="Calibri" w:eastAsia="Calibri" w:hAnsi="Calibri" w:cs="Calibri"/>
          <w:sz w:val="24"/>
          <w:szCs w:val="24"/>
        </w:rPr>
        <w:t xml:space="preserve">Aplicația </w:t>
      </w:r>
      <w:r w:rsidRPr="00C90C14">
        <w:rPr>
          <w:rFonts w:ascii="Calibri" w:eastAsia="Calibri" w:hAnsi="Calibri" w:cs="Calibri"/>
          <w:i/>
          <w:sz w:val="24"/>
          <w:szCs w:val="24"/>
        </w:rPr>
        <w:t xml:space="preserve">Interoperabilitate </w:t>
      </w:r>
      <w:r w:rsidRPr="00C90C14">
        <w:rPr>
          <w:rFonts w:ascii="Calibri" w:eastAsia="Calibri" w:hAnsi="Calibri" w:cs="Calibri"/>
          <w:sz w:val="24"/>
          <w:szCs w:val="24"/>
        </w:rPr>
        <w:t>a Consiliului Concurenței</w:t>
      </w:r>
      <w:r w:rsidRPr="00C90C14">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C90C14" w:rsidRPr="00C90C14" w:rsidRDefault="00C90C14" w:rsidP="00C90C14">
      <w:pPr>
        <w:spacing w:before="120" w:after="120" w:line="240" w:lineRule="auto"/>
        <w:rPr>
          <w:rFonts w:ascii="Calibri" w:eastAsia="Calibri" w:hAnsi="Calibri" w:cs="Times New Roman"/>
          <w:b/>
          <w:sz w:val="24"/>
        </w:rPr>
      </w:pPr>
      <w:r w:rsidRPr="00C90C14">
        <w:rPr>
          <w:rFonts w:ascii="Calibri" w:eastAsia="Calibri" w:hAnsi="Calibri" w:cs="Times New Roman"/>
          <w:b/>
          <w:sz w:val="24"/>
        </w:rPr>
        <w:t>III.  Concluzii finale</w:t>
      </w:r>
    </w:p>
    <w:p w:rsidR="00C90C14" w:rsidRPr="00C90C14" w:rsidRDefault="00C90C14" w:rsidP="00C90C14">
      <w:pPr>
        <w:spacing w:before="120" w:after="120"/>
        <w:contextualSpacing/>
        <w:jc w:val="both"/>
        <w:rPr>
          <w:rFonts w:ascii="Calibri" w:eastAsia="Calibri" w:hAnsi="Calibri" w:cs="Times New Roman"/>
          <w:sz w:val="24"/>
        </w:rPr>
      </w:pPr>
      <w:r w:rsidRPr="00C90C14">
        <w:rPr>
          <w:rFonts w:ascii="Calibri" w:eastAsia="Calibri" w:hAnsi="Calibri" w:cs="Times New Roman"/>
          <w:sz w:val="24"/>
        </w:rPr>
        <w:t>Solicitantul a creat condiţii artificiale necesare pentru a beneficia de plăţi (sprijin) şi a obţine astfel un avantaj care contravine obiectivelor măsurii?</w:t>
      </w:r>
    </w:p>
    <w:p w:rsidR="00C90C14" w:rsidRPr="00C90C14" w:rsidRDefault="00C90C14" w:rsidP="00C90C14">
      <w:pPr>
        <w:spacing w:before="120" w:after="120" w:line="240" w:lineRule="auto"/>
        <w:jc w:val="both"/>
        <w:rPr>
          <w:rFonts w:ascii="Calibri" w:eastAsia="Calibri" w:hAnsi="Calibri" w:cs="Times New Roman"/>
          <w:sz w:val="24"/>
        </w:rPr>
      </w:pPr>
      <w:r w:rsidRPr="00C90C14">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sz w:val="24"/>
        </w:rPr>
      </w:pPr>
    </w:p>
    <w:p w:rsidR="00C90C14" w:rsidRPr="00C90C14" w:rsidRDefault="00C90C14" w:rsidP="00C90C14">
      <w:pPr>
        <w:spacing w:before="120" w:after="120" w:line="240" w:lineRule="auto"/>
        <w:jc w:val="both"/>
        <w:rPr>
          <w:rFonts w:ascii="Calibri" w:eastAsia="Calibri" w:hAnsi="Calibri" w:cs="Times New Roman"/>
          <w:b/>
          <w:sz w:val="24"/>
        </w:rPr>
      </w:pPr>
    </w:p>
    <w:p w:rsidR="00C90C14" w:rsidRPr="00C90C14" w:rsidRDefault="00C90C14" w:rsidP="00C90C14">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C90C14">
        <w:rPr>
          <w:rFonts w:ascii="Calibri" w:eastAsia="Calibri" w:hAnsi="Calibri" w:cs="Times New Roman"/>
          <w:b/>
          <w:sz w:val="24"/>
          <w:u w:val="single"/>
        </w:rPr>
        <w:t>F. Verificarea criteriilor de selecție aplicate de către GAL</w:t>
      </w:r>
    </w:p>
    <w:p w:rsidR="00C90C14" w:rsidRPr="00C90C14" w:rsidRDefault="00C90C14" w:rsidP="00C90C14">
      <w:pPr>
        <w:spacing w:before="120" w:after="120" w:line="240" w:lineRule="auto"/>
        <w:jc w:val="both"/>
        <w:rPr>
          <w:rFonts w:ascii="Calibri" w:eastAsia="Calibri" w:hAnsi="Calibri" w:cs="Times New Roman"/>
          <w:b/>
          <w:sz w:val="24"/>
        </w:rPr>
      </w:pPr>
      <w:r w:rsidRPr="00C90C14">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1 - </w:t>
      </w:r>
      <w:r w:rsidRPr="00765B48">
        <w:rPr>
          <w:rFonts w:ascii="Arial" w:hAnsi="Arial" w:cs="Arial"/>
          <w:i/>
          <w:color w:val="000000" w:themeColor="text1"/>
          <w:sz w:val="24"/>
          <w:szCs w:val="24"/>
        </w:rPr>
        <w:t>Pentru Criteriul de selectie nr. 1</w:t>
      </w:r>
      <w:r w:rsidRPr="00765B48">
        <w:rPr>
          <w:rFonts w:ascii="Arial" w:hAnsi="Arial" w:cs="Arial"/>
          <w:color w:val="000000" w:themeColor="text1"/>
          <w:sz w:val="24"/>
          <w:szCs w:val="24"/>
        </w:rPr>
        <w:t>,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2 – </w:t>
      </w:r>
      <w:r w:rsidRPr="00765B48">
        <w:rPr>
          <w:rFonts w:ascii="Arial" w:hAnsi="Arial" w:cs="Arial"/>
          <w:i/>
          <w:color w:val="000000" w:themeColor="text1"/>
          <w:sz w:val="24"/>
          <w:szCs w:val="24"/>
        </w:rPr>
        <w:t>Pentru Criteriul de selectie nr. 2</w:t>
      </w:r>
      <w:r w:rsidRPr="00765B48">
        <w:rPr>
          <w:rFonts w:ascii="Arial" w:hAnsi="Arial" w:cs="Arial"/>
          <w:color w:val="000000" w:themeColor="text1"/>
          <w:sz w:val="24"/>
          <w:szCs w:val="24"/>
        </w:rPr>
        <w:t xml:space="preserve"> se va verifica in SF modalitatea de corelare  a activitatilor propuse cu planul de actiuni preconizat respectiv:</w:t>
      </w:r>
    </w:p>
    <w:p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Coerenta activitatilor propuse pentru realizarea actiunilor proiectului</w:t>
      </w:r>
    </w:p>
    <w:p w:rsidR="00765B48" w:rsidRPr="00765B48" w:rsidRDefault="00765B48" w:rsidP="00F86D66">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activitatilor cu planul de actiuni</w:t>
      </w:r>
    </w:p>
    <w:p w:rsidR="00765B48" w:rsidRPr="00765B48" w:rsidRDefault="00765B48" w:rsidP="00F86D66">
      <w:pPr>
        <w:numPr>
          <w:ilvl w:val="0"/>
          <w:numId w:val="20"/>
        </w:numPr>
        <w:contextualSpacing/>
        <w:rPr>
          <w:rFonts w:ascii="Arial" w:hAnsi="Arial" w:cs="Arial"/>
          <w:color w:val="000000" w:themeColor="text1"/>
          <w:sz w:val="24"/>
          <w:szCs w:val="24"/>
        </w:rPr>
      </w:pPr>
      <w:r w:rsidRPr="00765B48">
        <w:rPr>
          <w:rFonts w:ascii="Arial" w:hAnsi="Arial" w:cs="Arial"/>
          <w:color w:val="000000" w:themeColor="text1"/>
          <w:sz w:val="24"/>
          <w:szCs w:val="24"/>
        </w:rPr>
        <w:t xml:space="preserve">Esalonarea activitatilor din punct de vedere al alocarii de timp si resurse  </w:t>
      </w:r>
    </w:p>
    <w:p w:rsidR="00765B48" w:rsidRPr="00765B48" w:rsidRDefault="00765B48" w:rsidP="00765B48">
      <w:pPr>
        <w:shd w:val="clear" w:color="auto" w:fill="FFFFFF"/>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3 – </w:t>
      </w:r>
      <w:r w:rsidRPr="00765B48">
        <w:rPr>
          <w:rFonts w:ascii="Arial" w:hAnsi="Arial" w:cs="Arial"/>
          <w:i/>
          <w:color w:val="000000" w:themeColor="text1"/>
          <w:sz w:val="24"/>
          <w:szCs w:val="24"/>
        </w:rPr>
        <w:t>Pentru Criteriul de selectie nr. 3</w:t>
      </w:r>
      <w:r w:rsidRPr="00765B48">
        <w:rPr>
          <w:rFonts w:ascii="Arial" w:hAnsi="Arial" w:cs="Arial"/>
          <w:color w:val="000000" w:themeColor="text1"/>
          <w:sz w:val="24"/>
          <w:szCs w:val="24"/>
        </w:rPr>
        <w:t xml:space="preserve"> se va verifica in SF daca sunt prezentate informatii cu privire la :</w:t>
      </w:r>
    </w:p>
    <w:p w:rsidR="00765B48" w:rsidRPr="00765B48" w:rsidRDefault="00765B48" w:rsidP="00765B48">
      <w:pPr>
        <w:shd w:val="clear" w:color="auto" w:fill="FFFFFF"/>
        <w:spacing w:after="0" w:line="240" w:lineRule="auto"/>
        <w:ind w:firstLine="708"/>
        <w:jc w:val="both"/>
        <w:rPr>
          <w:rFonts w:ascii="Arial" w:eastAsia="Times New Roman" w:hAnsi="Arial" w:cs="Arial"/>
          <w:color w:val="000000" w:themeColor="text1"/>
          <w:sz w:val="24"/>
          <w:szCs w:val="24"/>
          <w:lang w:val="en-US"/>
        </w:rPr>
      </w:pPr>
      <w:r w:rsidRPr="00765B48">
        <w:rPr>
          <w:rFonts w:ascii="Arial" w:hAnsi="Arial" w:cs="Arial"/>
          <w:color w:val="000000" w:themeColor="text1"/>
          <w:sz w:val="24"/>
          <w:szCs w:val="24"/>
        </w:rPr>
        <w:t xml:space="preserve">- </w:t>
      </w:r>
      <w:r w:rsidRPr="00765B48">
        <w:rPr>
          <w:rFonts w:ascii="Arial" w:eastAsia="Times New Roman" w:hAnsi="Arial" w:cs="Arial"/>
          <w:color w:val="000000" w:themeColor="text1"/>
          <w:sz w:val="24"/>
          <w:szCs w:val="24"/>
          <w:lang w:val="en-US"/>
        </w:rPr>
        <w:t xml:space="preserve">impactul social şi cultural, egalitatea de şanse, </w:t>
      </w:r>
      <w:bookmarkStart w:id="16" w:name="do|ax4|alA|pt4|sp4.4.|lib"/>
      <w:bookmarkEnd w:id="16"/>
      <w:r w:rsidRPr="00765B48">
        <w:rPr>
          <w:rFonts w:ascii="Arial" w:eastAsia="Times New Roman" w:hAnsi="Arial" w:cs="Arial"/>
          <w:color w:val="000000" w:themeColor="text1"/>
          <w:sz w:val="24"/>
          <w:szCs w:val="24"/>
          <w:lang w:val="en-US"/>
        </w:rPr>
        <w:t xml:space="preserve">estimări privind forţa de muncă ocupată prin realizarea investiţiei: în faza de realizare, în faza de operare; </w:t>
      </w:r>
      <w:bookmarkStart w:id="17" w:name="do|ax4|alA|pt4|sp4.4.|lic"/>
      <w:bookmarkEnd w:id="17"/>
      <w:r w:rsidRPr="00765B48">
        <w:rPr>
          <w:rFonts w:ascii="Arial" w:eastAsia="Times New Roman" w:hAnsi="Arial" w:cs="Arial"/>
          <w:color w:val="000000" w:themeColor="text1"/>
          <w:sz w:val="24"/>
          <w:szCs w:val="24"/>
          <w:lang w:val="en-US"/>
        </w:rPr>
        <w:t xml:space="preserve">impactul asupra factorilor de mediu, inclusiv impactul asupra biodiversităţii şi a siturilor protejate, după caz; </w:t>
      </w:r>
      <w:bookmarkStart w:id="18" w:name="do|ax4|alA|pt4|sp4.4.|lid"/>
      <w:bookmarkEnd w:id="18"/>
      <w:r w:rsidRPr="00765B48">
        <w:rPr>
          <w:rFonts w:ascii="Arial" w:eastAsia="Times New Roman" w:hAnsi="Arial" w:cs="Arial"/>
          <w:color w:val="000000" w:themeColor="text1"/>
          <w:sz w:val="24"/>
          <w:szCs w:val="24"/>
          <w:lang w:val="en-US"/>
        </w:rPr>
        <w:t>impactul obiectivului de investiţie raportat la contextul natural şi antropic în care acesta se integrează, după caz</w:t>
      </w:r>
    </w:p>
    <w:p w:rsidR="00765B48" w:rsidRPr="00765B48" w:rsidRDefault="00765B48" w:rsidP="00765B48">
      <w:pPr>
        <w:autoSpaceDE w:val="0"/>
        <w:autoSpaceDN w:val="0"/>
        <w:adjustRightInd w:val="0"/>
        <w:spacing w:after="0" w:line="240" w:lineRule="auto"/>
        <w:jc w:val="both"/>
        <w:rPr>
          <w:rFonts w:ascii="Arial" w:eastAsia="Times New Roman" w:hAnsi="Arial" w:cs="Arial"/>
          <w:color w:val="000000" w:themeColor="text1"/>
          <w:sz w:val="24"/>
          <w:szCs w:val="24"/>
          <w:lang w:val="en-US"/>
        </w:rPr>
      </w:pPr>
      <w:r w:rsidRPr="00765B48">
        <w:rPr>
          <w:rFonts w:ascii="Arial" w:eastAsia="Times New Roman" w:hAnsi="Arial" w:cs="Arial"/>
          <w:color w:val="000000" w:themeColor="text1"/>
          <w:sz w:val="24"/>
          <w:szCs w:val="24"/>
          <w:lang w:val="en-US"/>
        </w:rPr>
        <w:tab/>
        <w:t xml:space="preserve">- </w:t>
      </w:r>
      <w:proofErr w:type="gramStart"/>
      <w:r w:rsidRPr="00765B48">
        <w:rPr>
          <w:rFonts w:ascii="Arial" w:eastAsia="Times New Roman" w:hAnsi="Arial" w:cs="Arial"/>
          <w:color w:val="000000" w:themeColor="text1"/>
          <w:sz w:val="24"/>
          <w:szCs w:val="24"/>
          <w:lang w:val="en-US"/>
        </w:rPr>
        <w:t>sustenabilitatea</w:t>
      </w:r>
      <w:proofErr w:type="gramEnd"/>
      <w:r w:rsidRPr="00765B48">
        <w:rPr>
          <w:rFonts w:ascii="Arial" w:eastAsia="Times New Roman" w:hAnsi="Arial" w:cs="Arial"/>
          <w:color w:val="000000" w:themeColor="text1"/>
          <w:sz w:val="24"/>
          <w:szCs w:val="24"/>
          <w:lang w:val="en-US"/>
        </w:rPr>
        <w:t xml:space="preserve"> financiară</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eastAsia="Times New Roman" w:hAnsi="Arial" w:cs="Arial"/>
          <w:color w:val="000000" w:themeColor="text1"/>
          <w:sz w:val="24"/>
          <w:szCs w:val="24"/>
          <w:lang w:val="en-US"/>
        </w:rPr>
        <w:t xml:space="preserve">4 - </w:t>
      </w:r>
      <w:r w:rsidRPr="00765B48">
        <w:rPr>
          <w:rFonts w:ascii="Arial" w:hAnsi="Arial" w:cs="Arial"/>
          <w:i/>
          <w:color w:val="000000" w:themeColor="text1"/>
          <w:sz w:val="24"/>
          <w:szCs w:val="24"/>
        </w:rPr>
        <w:t xml:space="preserve">Pentru criteriul de selectie nr. 4 </w:t>
      </w:r>
      <w:r w:rsidRPr="00765B48">
        <w:rPr>
          <w:rFonts w:ascii="Arial" w:hAnsi="Arial" w:cs="Arial"/>
          <w:color w:val="000000" w:themeColor="text1"/>
          <w:sz w:val="24"/>
          <w:szCs w:val="24"/>
        </w:rPr>
        <w:t>se verifica in SF daca proiectul prevede actiuni de investitii/utilizare a surselor de energie regenerabile si neconventionale.</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5 – </w:t>
      </w:r>
      <w:r w:rsidRPr="00765B48">
        <w:rPr>
          <w:rFonts w:ascii="Arial" w:hAnsi="Arial" w:cs="Arial"/>
          <w:i/>
          <w:color w:val="000000" w:themeColor="text1"/>
          <w:sz w:val="24"/>
          <w:szCs w:val="24"/>
        </w:rPr>
        <w:t>Pentru criteriul de selectie nr. 5</w:t>
      </w:r>
      <w:r w:rsidRPr="00765B48">
        <w:rPr>
          <w:rFonts w:ascii="Arial" w:hAnsi="Arial" w:cs="Arial"/>
          <w:color w:val="000000" w:themeColor="text1"/>
          <w:sz w:val="24"/>
          <w:szCs w:val="24"/>
        </w:rPr>
        <w:t xml:space="preserve"> se verifica in SF, daca:</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Sunt prezentate analiza vulnerabilităţilor cauzate de factori de risc ce pot afecta investiţia,  analiza de riscuri, măsuri de prevenire/diminuare a riscurilor</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Prezentarea modalitatilor de monitorizare interna si controlul implementarii proiectului</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 xml:space="preserve">6 – </w:t>
      </w:r>
      <w:r w:rsidRPr="00765B48">
        <w:rPr>
          <w:rFonts w:ascii="Arial" w:hAnsi="Arial" w:cs="Arial"/>
          <w:i/>
          <w:color w:val="000000" w:themeColor="text1"/>
          <w:sz w:val="24"/>
          <w:szCs w:val="24"/>
        </w:rPr>
        <w:t>Pentru criteriul de selectie nr. 6</w:t>
      </w:r>
      <w:r w:rsidRPr="00765B48">
        <w:rPr>
          <w:rFonts w:ascii="Arial" w:hAnsi="Arial" w:cs="Arial"/>
          <w:color w:val="000000" w:themeColor="text1"/>
          <w:sz w:val="24"/>
          <w:szCs w:val="24"/>
        </w:rPr>
        <w:t xml:space="preserve"> se va verifica in Cererea de finantare si SF: </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Gradul de realism al bugetului (detaliere si justificare cheltuieli si costuri estimative ale investiţiei, repartizare corecta a cheltuielilor in liniile bugetare;</w:t>
      </w:r>
    </w:p>
    <w:p w:rsidR="00765B48" w:rsidRPr="00765B48" w:rsidRDefault="00765B48" w:rsidP="00F86D66">
      <w:pPr>
        <w:numPr>
          <w:ilvl w:val="0"/>
          <w:numId w:val="20"/>
        </w:numPr>
        <w:autoSpaceDE w:val="0"/>
        <w:autoSpaceDN w:val="0"/>
        <w:adjustRightInd w:val="0"/>
        <w:spacing w:after="0" w:line="240" w:lineRule="auto"/>
        <w:ind w:left="851"/>
        <w:contextualSpacing/>
        <w:jc w:val="both"/>
        <w:rPr>
          <w:rFonts w:ascii="Arial" w:hAnsi="Arial" w:cs="Arial"/>
          <w:color w:val="000000" w:themeColor="text1"/>
          <w:sz w:val="24"/>
          <w:szCs w:val="24"/>
        </w:rPr>
      </w:pPr>
      <w:r w:rsidRPr="00765B48">
        <w:rPr>
          <w:rFonts w:ascii="Arial" w:hAnsi="Arial" w:cs="Arial"/>
          <w:color w:val="000000" w:themeColor="text1"/>
          <w:sz w:val="24"/>
          <w:szCs w:val="24"/>
        </w:rPr>
        <w:t>Corelarea graficului orientativ de realizare a investitiei cu planificarea financiara (plan de activitati, grafic de rambursare, flux de numerar)</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7 - Pentru criteriul de selectie nr. 7 punctajul se aloca in functie de forta de munca ocupata la investitia realizata prin proiect, in faza de operare, conform SF.</w:t>
      </w: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p>
    <w:p w:rsidR="00765B48" w:rsidRPr="00765B48" w:rsidRDefault="00765B48" w:rsidP="00765B48">
      <w:pPr>
        <w:autoSpaceDE w:val="0"/>
        <w:autoSpaceDN w:val="0"/>
        <w:adjustRightInd w:val="0"/>
        <w:spacing w:after="0" w:line="240" w:lineRule="auto"/>
        <w:jc w:val="both"/>
        <w:rPr>
          <w:rFonts w:ascii="Arial" w:hAnsi="Arial" w:cs="Arial"/>
          <w:color w:val="000000" w:themeColor="text1"/>
          <w:sz w:val="24"/>
          <w:szCs w:val="24"/>
        </w:rPr>
      </w:pPr>
      <w:r w:rsidRPr="00765B48">
        <w:rPr>
          <w:rFonts w:ascii="Arial" w:hAnsi="Arial" w:cs="Arial"/>
          <w:color w:val="000000" w:themeColor="text1"/>
          <w:sz w:val="24"/>
          <w:szCs w:val="24"/>
        </w:rPr>
        <w:t>Pentru aceasta masura pragul minim este de 10 puncte.</w:t>
      </w:r>
    </w:p>
    <w:p w:rsidR="00C90C14" w:rsidRPr="00C90C14" w:rsidRDefault="00C90C14" w:rsidP="00C90C14">
      <w:pPr>
        <w:spacing w:after="0" w:line="240" w:lineRule="auto"/>
        <w:ind w:left="450" w:hanging="450"/>
        <w:contextualSpacing/>
        <w:jc w:val="both"/>
        <w:rPr>
          <w:rFonts w:ascii="Calibri" w:eastAsia="Calibri" w:hAnsi="Calibri" w:cs="Times New Roman"/>
          <w:b/>
          <w:kern w:val="32"/>
          <w:sz w:val="24"/>
        </w:rPr>
      </w:pPr>
    </w:p>
    <w:p w:rsidR="00C90C14" w:rsidRPr="00C90C14" w:rsidRDefault="00C90C14" w:rsidP="00C90C14">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C90C14">
        <w:rPr>
          <w:rFonts w:ascii="Calibri" w:eastAsia="Calibri" w:hAnsi="Calibri" w:cs="Times New Roman"/>
          <w:sz w:val="24"/>
          <w:u w:val="single"/>
        </w:rPr>
        <w:t>Dacă în urma verificării criteriilor de selecție se constată erori cu privire la acordarea punctajelor, se vor respecta prevederile indicate la Capitolul 7.3 din Manualul de procedură.</w:t>
      </w:r>
    </w:p>
    <w:p w:rsidR="00C90C14" w:rsidRPr="00C90C14" w:rsidRDefault="00C90C14" w:rsidP="00C90C14">
      <w:pPr>
        <w:spacing w:after="0" w:line="240" w:lineRule="auto"/>
        <w:jc w:val="both"/>
        <w:rPr>
          <w:rFonts w:ascii="Calibri" w:eastAsia="Calibri" w:hAnsi="Calibri" w:cs="Times New Roman"/>
          <w:b/>
          <w:sz w:val="24"/>
          <w:szCs w:val="24"/>
        </w:rPr>
      </w:pPr>
    </w:p>
    <w:p w:rsidR="00C90C14" w:rsidRDefault="00C90C14"/>
    <w:sectPr w:rsidR="00C90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G Omega"/>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3">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15"/>
  </w:num>
  <w:num w:numId="3">
    <w:abstractNumId w:val="7"/>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 w:numId="15">
    <w:abstractNumId w:val="19"/>
  </w:num>
  <w:num w:numId="16">
    <w:abstractNumId w:val="13"/>
  </w:num>
  <w:num w:numId="17">
    <w:abstractNumId w:val="6"/>
  </w:num>
  <w:num w:numId="18">
    <w:abstractNumId w:val="8"/>
  </w:num>
  <w:num w:numId="19">
    <w:abstractNumId w:val="11"/>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14"/>
    <w:rsid w:val="00013772"/>
    <w:rsid w:val="000175EE"/>
    <w:rsid w:val="000248A7"/>
    <w:rsid w:val="00035447"/>
    <w:rsid w:val="00040655"/>
    <w:rsid w:val="000471D9"/>
    <w:rsid w:val="00051666"/>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B5072"/>
    <w:rsid w:val="001C1F1C"/>
    <w:rsid w:val="00211ED3"/>
    <w:rsid w:val="00220557"/>
    <w:rsid w:val="002368FD"/>
    <w:rsid w:val="00270056"/>
    <w:rsid w:val="0027112F"/>
    <w:rsid w:val="00273A33"/>
    <w:rsid w:val="002757FB"/>
    <w:rsid w:val="002828A7"/>
    <w:rsid w:val="002877FD"/>
    <w:rsid w:val="002926B7"/>
    <w:rsid w:val="00296C53"/>
    <w:rsid w:val="002972A1"/>
    <w:rsid w:val="002B1DD1"/>
    <w:rsid w:val="002C031F"/>
    <w:rsid w:val="002F034B"/>
    <w:rsid w:val="00335E4B"/>
    <w:rsid w:val="00337F2A"/>
    <w:rsid w:val="00342F64"/>
    <w:rsid w:val="003506E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61662A"/>
    <w:rsid w:val="0061784D"/>
    <w:rsid w:val="00636D9B"/>
    <w:rsid w:val="00640442"/>
    <w:rsid w:val="00656FDA"/>
    <w:rsid w:val="0066512F"/>
    <w:rsid w:val="006661E6"/>
    <w:rsid w:val="00684407"/>
    <w:rsid w:val="00685146"/>
    <w:rsid w:val="006909F4"/>
    <w:rsid w:val="0069574F"/>
    <w:rsid w:val="006A3FD0"/>
    <w:rsid w:val="006A4DDF"/>
    <w:rsid w:val="006A5B05"/>
    <w:rsid w:val="006A78DD"/>
    <w:rsid w:val="006B40D9"/>
    <w:rsid w:val="006C170D"/>
    <w:rsid w:val="006D02FA"/>
    <w:rsid w:val="006D3A67"/>
    <w:rsid w:val="006D69F5"/>
    <w:rsid w:val="006E59EE"/>
    <w:rsid w:val="006E6B55"/>
    <w:rsid w:val="006E6D43"/>
    <w:rsid w:val="00707BDA"/>
    <w:rsid w:val="007326F6"/>
    <w:rsid w:val="00732CE4"/>
    <w:rsid w:val="00733FAF"/>
    <w:rsid w:val="00734696"/>
    <w:rsid w:val="00752FD9"/>
    <w:rsid w:val="00765B48"/>
    <w:rsid w:val="007907B7"/>
    <w:rsid w:val="00795C46"/>
    <w:rsid w:val="007A5233"/>
    <w:rsid w:val="007A6DFE"/>
    <w:rsid w:val="007B7F53"/>
    <w:rsid w:val="007E73C5"/>
    <w:rsid w:val="00814B8E"/>
    <w:rsid w:val="00817D33"/>
    <w:rsid w:val="008202D0"/>
    <w:rsid w:val="008224BE"/>
    <w:rsid w:val="008317A4"/>
    <w:rsid w:val="008373E2"/>
    <w:rsid w:val="0083764F"/>
    <w:rsid w:val="00854993"/>
    <w:rsid w:val="0085709F"/>
    <w:rsid w:val="00885274"/>
    <w:rsid w:val="00887DE6"/>
    <w:rsid w:val="008A4179"/>
    <w:rsid w:val="008A6675"/>
    <w:rsid w:val="008B4048"/>
    <w:rsid w:val="008B5623"/>
    <w:rsid w:val="008C1552"/>
    <w:rsid w:val="008C49E9"/>
    <w:rsid w:val="008D0D41"/>
    <w:rsid w:val="008F10FF"/>
    <w:rsid w:val="008F24BA"/>
    <w:rsid w:val="008F567E"/>
    <w:rsid w:val="008F6E54"/>
    <w:rsid w:val="009039A8"/>
    <w:rsid w:val="00904174"/>
    <w:rsid w:val="009108F6"/>
    <w:rsid w:val="009207A3"/>
    <w:rsid w:val="009568B3"/>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AC6"/>
    <w:rsid w:val="00A94B3B"/>
    <w:rsid w:val="00AB4917"/>
    <w:rsid w:val="00AB7C77"/>
    <w:rsid w:val="00AE6422"/>
    <w:rsid w:val="00AF6166"/>
    <w:rsid w:val="00B03E73"/>
    <w:rsid w:val="00B06F5A"/>
    <w:rsid w:val="00B13424"/>
    <w:rsid w:val="00B134F0"/>
    <w:rsid w:val="00B151F9"/>
    <w:rsid w:val="00B16CAA"/>
    <w:rsid w:val="00B273E9"/>
    <w:rsid w:val="00B3584E"/>
    <w:rsid w:val="00B5283C"/>
    <w:rsid w:val="00B54513"/>
    <w:rsid w:val="00B67146"/>
    <w:rsid w:val="00B90892"/>
    <w:rsid w:val="00B910AF"/>
    <w:rsid w:val="00BB000D"/>
    <w:rsid w:val="00BE06DF"/>
    <w:rsid w:val="00BF088D"/>
    <w:rsid w:val="00BF1ED2"/>
    <w:rsid w:val="00C34FE4"/>
    <w:rsid w:val="00C372D9"/>
    <w:rsid w:val="00C37852"/>
    <w:rsid w:val="00C41525"/>
    <w:rsid w:val="00C416B1"/>
    <w:rsid w:val="00C46157"/>
    <w:rsid w:val="00C55D1A"/>
    <w:rsid w:val="00C633B1"/>
    <w:rsid w:val="00C720D1"/>
    <w:rsid w:val="00C90C14"/>
    <w:rsid w:val="00CA2993"/>
    <w:rsid w:val="00CC3801"/>
    <w:rsid w:val="00CE0FA3"/>
    <w:rsid w:val="00CE499F"/>
    <w:rsid w:val="00CF3DB8"/>
    <w:rsid w:val="00D03B37"/>
    <w:rsid w:val="00D11805"/>
    <w:rsid w:val="00D12561"/>
    <w:rsid w:val="00D17B4E"/>
    <w:rsid w:val="00D30298"/>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022E"/>
    <w:rsid w:val="00F7372E"/>
    <w:rsid w:val="00F772FC"/>
    <w:rsid w:val="00F81D60"/>
    <w:rsid w:val="00F86D66"/>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0C1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C90C1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0C1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C90C14"/>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C90C14"/>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C90C1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C90C1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C90C14"/>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C90C14"/>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C90C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90C1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C90C1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C90C1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C90C1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C90C1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C90C1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C90C1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C90C14"/>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C90C14"/>
  </w:style>
  <w:style w:type="character" w:customStyle="1" w:styleId="Heading1Char">
    <w:name w:val="Heading 1 Char"/>
    <w:link w:val="Heading1"/>
    <w:rsid w:val="00C90C14"/>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C90C14"/>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C90C14"/>
    <w:rPr>
      <w:rFonts w:ascii="Calibri" w:eastAsia="Calibri" w:hAnsi="Calibri" w:cs="Times New Roman"/>
    </w:rPr>
  </w:style>
  <w:style w:type="paragraph" w:styleId="Footer">
    <w:name w:val="footer"/>
    <w:aliases w:val=" Char"/>
    <w:basedOn w:val="Normal"/>
    <w:link w:val="FooterChar"/>
    <w:uiPriority w:val="99"/>
    <w:unhideWhenUsed/>
    <w:rsid w:val="00C90C14"/>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C90C14"/>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C90C1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C90C14"/>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C90C1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C90C14"/>
    <w:rPr>
      <w:rFonts w:ascii="Tahoma" w:eastAsia="Calibri" w:hAnsi="Tahoma" w:cs="Times New Roman"/>
      <w:sz w:val="16"/>
      <w:szCs w:val="16"/>
      <w:lang w:val="x-none" w:eastAsia="x-none"/>
    </w:rPr>
  </w:style>
  <w:style w:type="character" w:styleId="Hyperlink">
    <w:name w:val="Hyperlink"/>
    <w:uiPriority w:val="99"/>
    <w:unhideWhenUsed/>
    <w:rsid w:val="00C90C14"/>
    <w:rPr>
      <w:color w:val="0000FF"/>
      <w:u w:val="single"/>
    </w:rPr>
  </w:style>
  <w:style w:type="table" w:styleId="TableGrid">
    <w:name w:val="Table Grid"/>
    <w:basedOn w:val="TableNorma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C90C14"/>
    <w:rPr>
      <w:sz w:val="16"/>
      <w:szCs w:val="16"/>
    </w:rPr>
  </w:style>
  <w:style w:type="paragraph" w:styleId="CommentText">
    <w:name w:val="annotation text"/>
    <w:basedOn w:val="Normal"/>
    <w:link w:val="CommentTextChar"/>
    <w:uiPriority w:val="99"/>
    <w:unhideWhenUsed/>
    <w:rsid w:val="00C90C14"/>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C90C1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C90C14"/>
    <w:rPr>
      <w:b/>
      <w:bCs/>
    </w:rPr>
  </w:style>
  <w:style w:type="character" w:customStyle="1" w:styleId="CommentSubjectChar">
    <w:name w:val="Comment Subject Char"/>
    <w:basedOn w:val="CommentTextChar"/>
    <w:link w:val="CommentSubject"/>
    <w:rsid w:val="00C90C1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90C1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C90C1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C90C14"/>
    <w:rPr>
      <w:vertAlign w:val="superscript"/>
    </w:rPr>
  </w:style>
  <w:style w:type="paragraph" w:styleId="BodyText">
    <w:name w:val="Body Text"/>
    <w:basedOn w:val="Normal"/>
    <w:link w:val="BodyTextChar"/>
    <w:unhideWhenUsed/>
    <w:rsid w:val="00C90C14"/>
    <w:pPr>
      <w:spacing w:after="120"/>
    </w:pPr>
    <w:rPr>
      <w:rFonts w:ascii="Calibri" w:eastAsia="Calibri" w:hAnsi="Calibri" w:cs="Times New Roman"/>
    </w:rPr>
  </w:style>
  <w:style w:type="character" w:customStyle="1" w:styleId="BodyTextChar">
    <w:name w:val="Body Text Char"/>
    <w:basedOn w:val="DefaultParagraphFont"/>
    <w:link w:val="BodyText"/>
    <w:rsid w:val="00C90C14"/>
    <w:rPr>
      <w:rFonts w:ascii="Calibri" w:eastAsia="Calibri" w:hAnsi="Calibri" w:cs="Times New Roman"/>
    </w:rPr>
  </w:style>
  <w:style w:type="paragraph" w:styleId="TOC1">
    <w:name w:val="toc 1"/>
    <w:basedOn w:val="Normal"/>
    <w:next w:val="Normal"/>
    <w:autoRedefine/>
    <w:uiPriority w:val="39"/>
    <w:unhideWhenUsed/>
    <w:qFormat/>
    <w:rsid w:val="00C90C14"/>
    <w:pPr>
      <w:spacing w:after="100"/>
    </w:pPr>
    <w:rPr>
      <w:rFonts w:ascii="Calibri" w:eastAsia="Calibri" w:hAnsi="Calibri" w:cs="Times New Roman"/>
    </w:rPr>
  </w:style>
  <w:style w:type="paragraph" w:styleId="TOC2">
    <w:name w:val="toc 2"/>
    <w:basedOn w:val="Normal"/>
    <w:next w:val="Normal"/>
    <w:autoRedefine/>
    <w:uiPriority w:val="39"/>
    <w:unhideWhenUsed/>
    <w:qFormat/>
    <w:rsid w:val="00C90C1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C90C1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C90C14"/>
  </w:style>
  <w:style w:type="character" w:styleId="FollowedHyperlink">
    <w:name w:val="FollowedHyperlink"/>
    <w:unhideWhenUsed/>
    <w:rsid w:val="00C90C14"/>
    <w:rPr>
      <w:color w:val="800080"/>
      <w:u w:val="single"/>
    </w:rPr>
  </w:style>
  <w:style w:type="paragraph" w:styleId="TOC3">
    <w:name w:val="toc 3"/>
    <w:basedOn w:val="Normal"/>
    <w:next w:val="Normal"/>
    <w:autoRedefine/>
    <w:uiPriority w:val="39"/>
    <w:unhideWhenUsed/>
    <w:qFormat/>
    <w:rsid w:val="00C90C1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90C1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90C1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90C14"/>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C90C14"/>
    <w:rPr>
      <w:rFonts w:ascii="Calibri" w:eastAsia="Times New Roman" w:hAnsi="Calibri" w:cs="Times New Roman"/>
      <w:sz w:val="20"/>
      <w:szCs w:val="20"/>
      <w:lang w:val="en-US" w:eastAsia="x-none"/>
    </w:rPr>
  </w:style>
  <w:style w:type="paragraph" w:styleId="Title">
    <w:name w:val="Title"/>
    <w:basedOn w:val="Normal"/>
    <w:link w:val="TitleChar"/>
    <w:qFormat/>
    <w:rsid w:val="00C90C1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C90C1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C90C14"/>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C90C1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C90C1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C90C1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C90C14"/>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C90C1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C90C14"/>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C90C1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C90C14"/>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C90C1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C90C14"/>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C90C1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C90C1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C90C1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C90C14"/>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C90C14"/>
    <w:rPr>
      <w:rFonts w:ascii="Consolas" w:eastAsia="Calibri" w:hAnsi="Consolas" w:cs="Times New Roman"/>
      <w:sz w:val="21"/>
      <w:szCs w:val="21"/>
      <w:lang w:val="en-US" w:eastAsia="x-none"/>
    </w:rPr>
  </w:style>
  <w:style w:type="paragraph" w:styleId="NoSpacing">
    <w:name w:val="No Spacing"/>
    <w:link w:val="NoSpacingChar"/>
    <w:uiPriority w:val="1"/>
    <w:qFormat/>
    <w:rsid w:val="00C90C14"/>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C90C1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C90C1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90C14"/>
    <w:rPr>
      <w:sz w:val="24"/>
      <w:lang w:val="en-GB" w:eastAsia="en-GB"/>
    </w:rPr>
  </w:style>
  <w:style w:type="paragraph" w:customStyle="1" w:styleId="Text1">
    <w:name w:val="Text 1"/>
    <w:basedOn w:val="Normal"/>
    <w:link w:val="Text1Char"/>
    <w:qFormat/>
    <w:rsid w:val="00C90C1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C90C1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90C1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C90C1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C90C14"/>
    <w:pPr>
      <w:numPr>
        <w:numId w:val="1"/>
      </w:numPr>
      <w:tabs>
        <w:tab w:val="clear" w:pos="765"/>
      </w:tabs>
      <w:ind w:left="720" w:hanging="360"/>
    </w:pPr>
  </w:style>
  <w:style w:type="paragraph" w:customStyle="1" w:styleId="CaracterCaracterCaracter">
    <w:name w:val="Caracter Caracter Caracter"/>
    <w:basedOn w:val="Normal"/>
    <w:rsid w:val="00C90C1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90C1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C90C1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C90C14"/>
    <w:rPr>
      <w:vertAlign w:val="superscript"/>
    </w:rPr>
  </w:style>
  <w:style w:type="character" w:styleId="BookTitle">
    <w:name w:val="Book Title"/>
    <w:qFormat/>
    <w:rsid w:val="00C90C14"/>
    <w:rPr>
      <w:b/>
      <w:bCs/>
      <w:smallCaps/>
      <w:spacing w:val="5"/>
    </w:rPr>
  </w:style>
  <w:style w:type="character" w:customStyle="1" w:styleId="tpa1">
    <w:name w:val="tpa1"/>
    <w:basedOn w:val="DefaultParagraphFont"/>
    <w:rsid w:val="00C90C14"/>
  </w:style>
  <w:style w:type="character" w:customStyle="1" w:styleId="tli1">
    <w:name w:val="tli1"/>
    <w:basedOn w:val="DefaultParagraphFont"/>
    <w:rsid w:val="00C90C14"/>
  </w:style>
  <w:style w:type="character" w:customStyle="1" w:styleId="text10">
    <w:name w:val="text1"/>
    <w:basedOn w:val="DefaultParagraphFont"/>
    <w:rsid w:val="00C90C14"/>
  </w:style>
  <w:style w:type="character" w:customStyle="1" w:styleId="pt1">
    <w:name w:val="pt1"/>
    <w:rsid w:val="00C90C14"/>
    <w:rPr>
      <w:b/>
      <w:bCs/>
      <w:color w:val="8F0000"/>
    </w:rPr>
  </w:style>
  <w:style w:type="character" w:customStyle="1" w:styleId="tpt1">
    <w:name w:val="tpt1"/>
    <w:basedOn w:val="DefaultParagraphFont"/>
    <w:rsid w:val="00C90C14"/>
  </w:style>
  <w:style w:type="character" w:customStyle="1" w:styleId="al1">
    <w:name w:val="al1"/>
    <w:rsid w:val="00C90C14"/>
    <w:rPr>
      <w:b/>
      <w:bCs/>
      <w:color w:val="008F00"/>
    </w:rPr>
  </w:style>
  <w:style w:type="character" w:customStyle="1" w:styleId="tal1">
    <w:name w:val="tal1"/>
    <w:basedOn w:val="DefaultParagraphFont"/>
    <w:rsid w:val="00C90C14"/>
  </w:style>
  <w:style w:type="character" w:customStyle="1" w:styleId="do1">
    <w:name w:val="do1"/>
    <w:rsid w:val="00C90C14"/>
    <w:rPr>
      <w:b/>
      <w:bCs/>
      <w:sz w:val="26"/>
      <w:szCs w:val="26"/>
    </w:rPr>
  </w:style>
  <w:style w:type="character" w:customStyle="1" w:styleId="def">
    <w:name w:val="def"/>
    <w:basedOn w:val="DefaultParagraphFont"/>
    <w:rsid w:val="00C90C14"/>
  </w:style>
  <w:style w:type="character" w:customStyle="1" w:styleId="titlupag">
    <w:name w:val="titlu_pag"/>
    <w:basedOn w:val="DefaultParagraphFont"/>
    <w:rsid w:val="00C90C14"/>
  </w:style>
  <w:style w:type="character" w:customStyle="1" w:styleId="ar1">
    <w:name w:val="ar1"/>
    <w:rsid w:val="00C90C14"/>
    <w:rPr>
      <w:b/>
      <w:bCs/>
      <w:color w:val="0000AF"/>
      <w:sz w:val="22"/>
      <w:szCs w:val="22"/>
    </w:rPr>
  </w:style>
  <w:style w:type="paragraph" w:styleId="z-TopofForm">
    <w:name w:val="HTML Top of Form"/>
    <w:basedOn w:val="Normal"/>
    <w:next w:val="Normal"/>
    <w:link w:val="z-TopofFormChar"/>
    <w:hidden/>
    <w:uiPriority w:val="99"/>
    <w:unhideWhenUsed/>
    <w:rsid w:val="00C90C1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C90C14"/>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C90C1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C90C14"/>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C90C14"/>
  </w:style>
  <w:style w:type="table" w:customStyle="1" w:styleId="TableGrid2">
    <w:name w:val="Table Grid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C90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C90C1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C90C1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90C1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C90C1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C90C1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C90C1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C90C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90C1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C90C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C90C1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C90C1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C90C1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C90C1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C90C14"/>
    <w:rPr>
      <w:b/>
      <w:bCs/>
      <w:color w:val="8F0000"/>
    </w:rPr>
  </w:style>
  <w:style w:type="character" w:customStyle="1" w:styleId="tsp1">
    <w:name w:val="tsp1"/>
    <w:basedOn w:val="DefaultParagraphFont"/>
    <w:rsid w:val="00C90C14"/>
  </w:style>
  <w:style w:type="character" w:styleId="Strong">
    <w:name w:val="Strong"/>
    <w:qFormat/>
    <w:rsid w:val="00C90C14"/>
    <w:rPr>
      <w:b/>
      <w:bCs/>
    </w:rPr>
  </w:style>
  <w:style w:type="character" w:customStyle="1" w:styleId="tax1">
    <w:name w:val="tax1"/>
    <w:rsid w:val="00C90C14"/>
    <w:rPr>
      <w:b/>
      <w:bCs/>
      <w:sz w:val="26"/>
      <w:szCs w:val="26"/>
    </w:rPr>
  </w:style>
  <w:style w:type="character" w:customStyle="1" w:styleId="tca1">
    <w:name w:val="tca1"/>
    <w:rsid w:val="00C90C14"/>
    <w:rPr>
      <w:b/>
      <w:bCs/>
      <w:sz w:val="24"/>
      <w:szCs w:val="24"/>
    </w:rPr>
  </w:style>
  <w:style w:type="character" w:customStyle="1" w:styleId="BodyTextIndentChar1">
    <w:name w:val="Body Text Indent Char1"/>
    <w:rsid w:val="00C90C1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C90C1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C90C1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C90C14"/>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C90C1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C90C14"/>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C90C14"/>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C90C14"/>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C90C14"/>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C90C14"/>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C90C14"/>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C90C14"/>
  </w:style>
  <w:style w:type="paragraph" w:customStyle="1" w:styleId="text">
    <w:name w:val="text"/>
    <w:basedOn w:val="Normal"/>
    <w:rsid w:val="00C90C1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C90C14"/>
  </w:style>
  <w:style w:type="numbering" w:customStyle="1" w:styleId="NoList111">
    <w:name w:val="No List111"/>
    <w:next w:val="NoList"/>
    <w:uiPriority w:val="99"/>
    <w:semiHidden/>
    <w:unhideWhenUsed/>
    <w:rsid w:val="00C90C14"/>
  </w:style>
  <w:style w:type="table" w:customStyle="1" w:styleId="TableGrid21">
    <w:name w:val="Table Grid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C90C14"/>
  </w:style>
  <w:style w:type="numbering" w:customStyle="1" w:styleId="NoList3">
    <w:name w:val="No List3"/>
    <w:next w:val="NoList"/>
    <w:uiPriority w:val="99"/>
    <w:semiHidden/>
    <w:unhideWhenUsed/>
    <w:rsid w:val="00C90C14"/>
  </w:style>
  <w:style w:type="paragraph" w:customStyle="1" w:styleId="Stil2">
    <w:name w:val="Stil2"/>
    <w:basedOn w:val="Heading1"/>
    <w:autoRedefine/>
    <w:rsid w:val="00C90C1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C90C1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C90C1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C90C1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C90C1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C90C1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C90C1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C90C1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C90C1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C90C1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C90C1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C90C1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C90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C90C1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C90C1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C90C14"/>
    <w:rPr>
      <w:b/>
    </w:rPr>
  </w:style>
  <w:style w:type="paragraph" w:customStyle="1" w:styleId="Titreobjet">
    <w:name w:val="Titre objet"/>
    <w:basedOn w:val="Normal"/>
    <w:next w:val="Normal"/>
    <w:uiPriority w:val="39"/>
    <w:qFormat/>
    <w:rsid w:val="00C90C1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C90C1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C90C1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C90C1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C90C1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C90C1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C90C1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C90C14"/>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C90C1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C90C1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C90C1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C90C14"/>
    <w:pPr>
      <w:ind w:left="680" w:hanging="113"/>
    </w:pPr>
  </w:style>
  <w:style w:type="paragraph" w:customStyle="1" w:styleId="CharCharCharCharCharCharCharCharCharChar">
    <w:name w:val="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C90C14"/>
    <w:rPr>
      <w:sz w:val="24"/>
      <w:szCs w:val="24"/>
      <w:lang w:val="ro-RO"/>
    </w:rPr>
  </w:style>
  <w:style w:type="paragraph" w:customStyle="1" w:styleId="xl22">
    <w:name w:val="xl22"/>
    <w:basedOn w:val="Normal"/>
    <w:rsid w:val="00C90C1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C90C1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C90C14"/>
    <w:rPr>
      <w:rFonts w:ascii="Times New Roman" w:hAnsi="Times New Roman" w:cs="Times New Roman"/>
      <w:sz w:val="20"/>
      <w:szCs w:val="20"/>
    </w:rPr>
  </w:style>
  <w:style w:type="character" w:customStyle="1" w:styleId="FontStyle509">
    <w:name w:val="Font Style509"/>
    <w:rsid w:val="00C90C14"/>
    <w:rPr>
      <w:rFonts w:ascii="Times New Roman" w:hAnsi="Times New Roman" w:cs="Times New Roman"/>
      <w:b/>
      <w:bCs/>
      <w:sz w:val="20"/>
      <w:szCs w:val="20"/>
    </w:rPr>
  </w:style>
  <w:style w:type="paragraph" w:customStyle="1" w:styleId="Style164">
    <w:name w:val="Style164"/>
    <w:basedOn w:val="Normal"/>
    <w:rsid w:val="00C90C1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uiPriority w:val="20"/>
    <w:qFormat/>
    <w:rsid w:val="00C90C14"/>
    <w:rPr>
      <w:i/>
      <w:iCs/>
    </w:rPr>
  </w:style>
  <w:style w:type="numbering" w:customStyle="1" w:styleId="NoList4">
    <w:name w:val="No List4"/>
    <w:next w:val="NoList"/>
    <w:semiHidden/>
    <w:unhideWhenUsed/>
    <w:rsid w:val="00C90C14"/>
  </w:style>
  <w:style w:type="paragraph" w:styleId="Caption">
    <w:name w:val="caption"/>
    <w:basedOn w:val="Normal"/>
    <w:next w:val="Normal"/>
    <w:qFormat/>
    <w:rsid w:val="00C90C1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C90C1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C90C1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C90C1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C90C1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C90C1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C90C1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C90C1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C90C1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C90C14"/>
    <w:pPr>
      <w:spacing w:before="120"/>
      <w:jc w:val="center"/>
    </w:pPr>
    <w:rPr>
      <w:sz w:val="20"/>
    </w:rPr>
  </w:style>
  <w:style w:type="paragraph" w:customStyle="1" w:styleId="textcslovan">
    <w:name w:val="text císlovaný"/>
    <w:basedOn w:val="text"/>
    <w:rsid w:val="00C90C1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90C1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90C14"/>
    <w:pPr>
      <w:pageBreakBefore w:val="0"/>
      <w:spacing w:before="0"/>
    </w:pPr>
    <w:rPr>
      <w:sz w:val="32"/>
    </w:rPr>
  </w:style>
  <w:style w:type="table" w:customStyle="1" w:styleId="TableGrid6">
    <w:name w:val="Table Grid6"/>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C90C14"/>
    <w:rPr>
      <w:b/>
      <w:bCs/>
      <w:sz w:val="24"/>
      <w:szCs w:val="24"/>
    </w:rPr>
  </w:style>
  <w:style w:type="character" w:customStyle="1" w:styleId="NormalWeb2Char">
    <w:name w:val="Normal (Web)2 Char"/>
    <w:link w:val="NormalWeb2"/>
    <w:rsid w:val="00C90C1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C90C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C90C14"/>
  </w:style>
  <w:style w:type="table" w:customStyle="1" w:styleId="TableGrid7">
    <w:name w:val="Table Grid7"/>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90C14"/>
  </w:style>
  <w:style w:type="character" w:styleId="IntenseReference">
    <w:name w:val="Intense Reference"/>
    <w:uiPriority w:val="32"/>
    <w:qFormat/>
    <w:rsid w:val="00C90C14"/>
    <w:rPr>
      <w:b/>
      <w:bCs/>
      <w:smallCaps/>
      <w:color w:val="C0504D"/>
      <w:spacing w:val="5"/>
      <w:u w:val="single"/>
    </w:rPr>
  </w:style>
  <w:style w:type="table" w:customStyle="1" w:styleId="TableGrid10">
    <w:name w:val="Table Grid10"/>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C90C1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C90C14"/>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C90C14"/>
  </w:style>
  <w:style w:type="numbering" w:customStyle="1" w:styleId="NoList31">
    <w:name w:val="No List31"/>
    <w:next w:val="NoList"/>
    <w:uiPriority w:val="99"/>
    <w:semiHidden/>
    <w:unhideWhenUsed/>
    <w:rsid w:val="00C90C14"/>
  </w:style>
  <w:style w:type="character" w:customStyle="1" w:styleId="NoSpacingChar">
    <w:name w:val="No Spacing Char"/>
    <w:link w:val="NoSpacing"/>
    <w:uiPriority w:val="1"/>
    <w:rsid w:val="00C90C14"/>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90C14"/>
  </w:style>
  <w:style w:type="numbering" w:customStyle="1" w:styleId="NoList22">
    <w:name w:val="No List22"/>
    <w:next w:val="NoList"/>
    <w:uiPriority w:val="99"/>
    <w:semiHidden/>
    <w:unhideWhenUsed/>
    <w:rsid w:val="00C90C14"/>
  </w:style>
  <w:style w:type="numbering" w:customStyle="1" w:styleId="NoList112">
    <w:name w:val="No List112"/>
    <w:next w:val="NoList"/>
    <w:uiPriority w:val="99"/>
    <w:semiHidden/>
    <w:unhideWhenUsed/>
    <w:rsid w:val="00C90C14"/>
  </w:style>
  <w:style w:type="table" w:customStyle="1" w:styleId="TableGrid41">
    <w:name w:val="Table Grid41"/>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C90C14"/>
  </w:style>
  <w:style w:type="numbering" w:customStyle="1" w:styleId="NoList32">
    <w:name w:val="No List32"/>
    <w:next w:val="NoList"/>
    <w:uiPriority w:val="99"/>
    <w:semiHidden/>
    <w:unhideWhenUsed/>
    <w:rsid w:val="00C90C14"/>
  </w:style>
  <w:style w:type="table" w:customStyle="1" w:styleId="TableGrid51">
    <w:name w:val="Table Grid51"/>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C90C14"/>
  </w:style>
  <w:style w:type="paragraph" w:customStyle="1" w:styleId="List2">
    <w:name w:val="List2"/>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C90C14"/>
  </w:style>
  <w:style w:type="table" w:customStyle="1" w:styleId="TableGrid15">
    <w:name w:val="Table Grid15"/>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C90C14"/>
  </w:style>
  <w:style w:type="table" w:customStyle="1" w:styleId="TableGrid17">
    <w:name w:val="Table Grid17"/>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C90C14"/>
    <w:rPr>
      <w:rFonts w:ascii="Calibri" w:eastAsia="Calibri" w:hAnsi="Calibri" w:cs="Times New Roman"/>
    </w:rPr>
  </w:style>
  <w:style w:type="numbering" w:customStyle="1" w:styleId="NoList11111">
    <w:name w:val="No List11111"/>
    <w:next w:val="NoList"/>
    <w:uiPriority w:val="99"/>
    <w:semiHidden/>
    <w:unhideWhenUsed/>
    <w:rsid w:val="00C90C14"/>
  </w:style>
  <w:style w:type="table" w:customStyle="1" w:styleId="TableGrid191">
    <w:name w:val="Table Grid19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C90C1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C90C1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C90C1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C90C1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C90C1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DefaultParagraphFont"/>
    <w:rsid w:val="00C90C14"/>
  </w:style>
  <w:style w:type="paragraph" w:customStyle="1" w:styleId="StilStil1Stnga">
    <w:name w:val="Stil Stil1 + Stânga"/>
    <w:basedOn w:val="Normal"/>
    <w:uiPriority w:val="39"/>
    <w:qFormat/>
    <w:rsid w:val="00C90C1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C90C14"/>
    <w:rPr>
      <w:rFonts w:ascii="Times New Roman" w:eastAsia="Times New Roman" w:hAnsi="Times New Roman" w:cs="Times New Roman"/>
      <w:b/>
      <w:sz w:val="20"/>
      <w:szCs w:val="20"/>
      <w:u w:val="single"/>
      <w:lang w:val="fr-FR" w:eastAsia="fr-FR"/>
    </w:rPr>
  </w:style>
  <w:style w:type="character" w:customStyle="1" w:styleId="CharChar14">
    <w:name w:val="Char Char14"/>
    <w:rsid w:val="00C90C14"/>
    <w:rPr>
      <w:rFonts w:ascii="Times New Roman" w:eastAsia="Times New Roman" w:hAnsi="Times New Roman" w:cs="Times New Roman"/>
      <w:sz w:val="24"/>
      <w:szCs w:val="24"/>
      <w:lang w:val="fr-FR" w:eastAsia="fr-FR"/>
    </w:rPr>
  </w:style>
  <w:style w:type="character" w:customStyle="1" w:styleId="CharChar141">
    <w:name w:val="Char Char141"/>
    <w:locked/>
    <w:rsid w:val="00C90C1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C90C1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90C1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C90C1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90C14"/>
    <w:rPr>
      <w:rFonts w:ascii="Calibri" w:eastAsia="Calibri" w:hAnsi="Calibri" w:cs="Times New Roman"/>
      <w:lang w:val="ro-RO"/>
    </w:rPr>
  </w:style>
  <w:style w:type="character" w:customStyle="1" w:styleId="BodyTextChar1">
    <w:name w:val="Body Text Char1"/>
    <w:semiHidden/>
    <w:rsid w:val="00C90C14"/>
    <w:rPr>
      <w:rFonts w:ascii="Calibri" w:eastAsia="Calibri" w:hAnsi="Calibri" w:cs="Times New Roman"/>
      <w:lang w:val="ro-RO"/>
    </w:rPr>
  </w:style>
  <w:style w:type="character" w:customStyle="1" w:styleId="CommentTextChar1">
    <w:name w:val="Comment Text Char1"/>
    <w:uiPriority w:val="99"/>
    <w:semiHidden/>
    <w:rsid w:val="00C90C14"/>
    <w:rPr>
      <w:rFonts w:ascii="Calibri" w:eastAsia="Calibri" w:hAnsi="Calibri" w:cs="Times New Roman"/>
      <w:sz w:val="20"/>
      <w:szCs w:val="20"/>
      <w:lang w:val="ro-RO"/>
    </w:rPr>
  </w:style>
  <w:style w:type="character" w:customStyle="1" w:styleId="SubtitleChar1">
    <w:name w:val="Subtitle Char1"/>
    <w:rsid w:val="00C90C1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90C14"/>
    <w:rPr>
      <w:rFonts w:ascii="Cambria" w:eastAsia="Times New Roman" w:hAnsi="Cambria" w:cs="Times New Roman"/>
      <w:i/>
      <w:iCs/>
      <w:color w:val="404040"/>
      <w:sz w:val="22"/>
      <w:szCs w:val="22"/>
      <w:lang w:val="ro-RO"/>
    </w:rPr>
  </w:style>
  <w:style w:type="character" w:customStyle="1" w:styleId="Heading8Char1">
    <w:name w:val="Heading 8 Char1"/>
    <w:semiHidden/>
    <w:rsid w:val="00C90C14"/>
    <w:rPr>
      <w:rFonts w:ascii="Cambria" w:eastAsia="Times New Roman" w:hAnsi="Cambria" w:cs="Times New Roman"/>
      <w:color w:val="404040"/>
      <w:lang w:val="ro-RO"/>
    </w:rPr>
  </w:style>
  <w:style w:type="character" w:customStyle="1" w:styleId="Heading9Char1">
    <w:name w:val="Heading 9 Char1"/>
    <w:semiHidden/>
    <w:rsid w:val="00C90C14"/>
    <w:rPr>
      <w:rFonts w:ascii="Cambria" w:eastAsia="Times New Roman" w:hAnsi="Cambria" w:cs="Times New Roman"/>
      <w:i/>
      <w:iCs/>
      <w:color w:val="404040"/>
      <w:lang w:val="ro-RO"/>
    </w:rPr>
  </w:style>
  <w:style w:type="character" w:customStyle="1" w:styleId="BalloonTextChar1">
    <w:name w:val="Balloon Text Char1"/>
    <w:semiHidden/>
    <w:rsid w:val="00C90C14"/>
    <w:rPr>
      <w:rFonts w:ascii="Tahoma" w:eastAsia="Calibri" w:hAnsi="Tahoma" w:cs="Tahoma"/>
      <w:sz w:val="16"/>
      <w:szCs w:val="16"/>
      <w:lang w:val="ro-RO"/>
    </w:rPr>
  </w:style>
  <w:style w:type="character" w:customStyle="1" w:styleId="CommentSubjectChar1">
    <w:name w:val="Comment Subject Char1"/>
    <w:semiHidden/>
    <w:rsid w:val="00C90C14"/>
    <w:rPr>
      <w:rFonts w:ascii="Calibri" w:eastAsia="Calibri" w:hAnsi="Calibri" w:cs="Times New Roman"/>
      <w:b/>
      <w:bCs/>
      <w:sz w:val="20"/>
      <w:szCs w:val="20"/>
      <w:lang w:val="ro-RO"/>
    </w:rPr>
  </w:style>
  <w:style w:type="character" w:customStyle="1" w:styleId="EndnoteTextChar1">
    <w:name w:val="Endnote Text Char1"/>
    <w:uiPriority w:val="99"/>
    <w:semiHidden/>
    <w:rsid w:val="00C90C14"/>
    <w:rPr>
      <w:rFonts w:ascii="Calibri" w:eastAsia="Calibri" w:hAnsi="Calibri" w:cs="Times New Roman"/>
      <w:sz w:val="20"/>
      <w:szCs w:val="20"/>
      <w:lang w:val="ro-RO"/>
    </w:rPr>
  </w:style>
  <w:style w:type="character" w:customStyle="1" w:styleId="TitleChar1">
    <w:name w:val="Title Char1"/>
    <w:rsid w:val="00C90C1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90C14"/>
    <w:rPr>
      <w:rFonts w:ascii="Calibri" w:eastAsia="Calibri" w:hAnsi="Calibri" w:cs="Times New Roman"/>
      <w:lang w:val="ro-RO"/>
    </w:rPr>
  </w:style>
  <w:style w:type="character" w:customStyle="1" w:styleId="NoteHeadingChar1">
    <w:name w:val="Note Heading Char1"/>
    <w:semiHidden/>
    <w:rsid w:val="00C90C14"/>
    <w:rPr>
      <w:rFonts w:ascii="Calibri" w:eastAsia="Calibri" w:hAnsi="Calibri" w:cs="Times New Roman"/>
      <w:lang w:val="ro-RO"/>
    </w:rPr>
  </w:style>
  <w:style w:type="character" w:customStyle="1" w:styleId="BodyText2Char1">
    <w:name w:val="Body Text 2 Char1"/>
    <w:semiHidden/>
    <w:rsid w:val="00C90C14"/>
    <w:rPr>
      <w:rFonts w:ascii="Calibri" w:eastAsia="Calibri" w:hAnsi="Calibri" w:cs="Times New Roman"/>
      <w:lang w:val="ro-RO"/>
    </w:rPr>
  </w:style>
  <w:style w:type="character" w:customStyle="1" w:styleId="BodyText3Char1">
    <w:name w:val="Body Text 3 Char1"/>
    <w:semiHidden/>
    <w:rsid w:val="00C90C14"/>
    <w:rPr>
      <w:rFonts w:ascii="Calibri" w:eastAsia="Calibri" w:hAnsi="Calibri" w:cs="Times New Roman"/>
      <w:sz w:val="16"/>
      <w:szCs w:val="16"/>
      <w:lang w:val="ro-RO"/>
    </w:rPr>
  </w:style>
  <w:style w:type="character" w:customStyle="1" w:styleId="BodyTextIndent3Char1">
    <w:name w:val="Body Text Indent 3 Char1"/>
    <w:semiHidden/>
    <w:rsid w:val="00C90C14"/>
    <w:rPr>
      <w:rFonts w:ascii="Calibri" w:eastAsia="Calibri" w:hAnsi="Calibri" w:cs="Times New Roman"/>
      <w:sz w:val="16"/>
      <w:szCs w:val="16"/>
      <w:lang w:val="ro-RO"/>
    </w:rPr>
  </w:style>
  <w:style w:type="character" w:customStyle="1" w:styleId="DocumentMapChar1">
    <w:name w:val="Document Map Char1"/>
    <w:semiHidden/>
    <w:rsid w:val="00C90C14"/>
    <w:rPr>
      <w:rFonts w:ascii="Tahoma" w:eastAsia="Calibri" w:hAnsi="Tahoma" w:cs="Tahoma"/>
      <w:sz w:val="16"/>
      <w:szCs w:val="16"/>
      <w:lang w:val="ro-RO"/>
    </w:rPr>
  </w:style>
  <w:style w:type="character" w:customStyle="1" w:styleId="PlainTextChar1">
    <w:name w:val="Plain Text Char1"/>
    <w:uiPriority w:val="99"/>
    <w:semiHidden/>
    <w:rsid w:val="00C90C14"/>
    <w:rPr>
      <w:rFonts w:ascii="Consolas" w:eastAsia="Calibri" w:hAnsi="Consolas" w:cs="Consolas"/>
      <w:sz w:val="21"/>
      <w:szCs w:val="21"/>
      <w:lang w:val="ro-RO"/>
    </w:rPr>
  </w:style>
  <w:style w:type="character" w:customStyle="1" w:styleId="BodyTextIndent2Char1">
    <w:name w:val="Body Text Indent 2 Char1"/>
    <w:semiHidden/>
    <w:rsid w:val="00C90C14"/>
    <w:rPr>
      <w:rFonts w:ascii="Calibri" w:eastAsia="Calibri" w:hAnsi="Calibri" w:cs="Times New Roman"/>
      <w:lang w:val="ro-RO"/>
    </w:rPr>
  </w:style>
  <w:style w:type="character" w:customStyle="1" w:styleId="label1">
    <w:name w:val="label1"/>
    <w:rsid w:val="00C90C14"/>
    <w:rPr>
      <w:b/>
      <w:bCs/>
      <w:vanish/>
      <w:webHidden w:val="0"/>
      <w:color w:val="FFFFFF"/>
      <w:sz w:val="18"/>
      <w:szCs w:val="18"/>
      <w:vertAlign w:val="baseline"/>
      <w:specVanish/>
    </w:rPr>
  </w:style>
  <w:style w:type="paragraph" w:customStyle="1" w:styleId="instruct">
    <w:name w:val="instruct"/>
    <w:basedOn w:val="Normal"/>
    <w:rsid w:val="00C90C1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C90C14"/>
    <w:rPr>
      <w:color w:val="0000FF"/>
      <w:u w:val="single"/>
    </w:rPr>
  </w:style>
  <w:style w:type="character" w:customStyle="1" w:styleId="Fontdeparagrafimplicit2">
    <w:name w:val="Font de paragraf implicit2"/>
    <w:rsid w:val="00C90C14"/>
  </w:style>
  <w:style w:type="character" w:customStyle="1" w:styleId="sp1">
    <w:name w:val="sp1"/>
    <w:rsid w:val="00C90C14"/>
    <w:rPr>
      <w:b/>
      <w:bCs/>
      <w:color w:val="8F0000"/>
    </w:rPr>
  </w:style>
  <w:style w:type="character" w:customStyle="1" w:styleId="Fontdeparagrafimplicit1">
    <w:name w:val="Font de paragraf implicit1"/>
    <w:rsid w:val="00C90C14"/>
  </w:style>
  <w:style w:type="table" w:customStyle="1" w:styleId="GrilTabel1">
    <w:name w:val="Grilă Tabel1"/>
    <w:basedOn w:val="TableNormal"/>
    <w:next w:val="TableGrid"/>
    <w:uiPriority w:val="59"/>
    <w:rsid w:val="0027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0C1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nhideWhenUsed/>
    <w:qFormat/>
    <w:rsid w:val="00C90C1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0C1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C90C14"/>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C90C14"/>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C90C1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C90C1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C90C14"/>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C90C14"/>
    <w:pPr>
      <w:spacing w:before="240" w:after="60"/>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sid w:val="00C90C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90C14"/>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C90C14"/>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C90C14"/>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C90C1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C90C14"/>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C90C14"/>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C90C14"/>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C90C14"/>
    <w:rPr>
      <w:rFonts w:ascii="Cambria" w:eastAsia="Times New Roman" w:hAnsi="Cambria" w:cs="Times New Roman"/>
      <w:sz w:val="20"/>
      <w:szCs w:val="20"/>
      <w:lang w:val="x-none" w:eastAsia="x-none"/>
    </w:rPr>
  </w:style>
  <w:style w:type="numbering" w:customStyle="1" w:styleId="FrListare1">
    <w:name w:val="Fără Listare1"/>
    <w:next w:val="NoList"/>
    <w:uiPriority w:val="99"/>
    <w:semiHidden/>
    <w:unhideWhenUsed/>
    <w:rsid w:val="00C90C14"/>
  </w:style>
  <w:style w:type="character" w:customStyle="1" w:styleId="Heading1Char">
    <w:name w:val="Heading 1 Char"/>
    <w:link w:val="Heading1"/>
    <w:rsid w:val="00C90C14"/>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C90C14"/>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C90C14"/>
    <w:rPr>
      <w:rFonts w:ascii="Calibri" w:eastAsia="Calibri" w:hAnsi="Calibri" w:cs="Times New Roman"/>
    </w:rPr>
  </w:style>
  <w:style w:type="paragraph" w:styleId="Footer">
    <w:name w:val="footer"/>
    <w:aliases w:val=" Char"/>
    <w:basedOn w:val="Normal"/>
    <w:link w:val="FooterChar"/>
    <w:uiPriority w:val="99"/>
    <w:unhideWhenUsed/>
    <w:rsid w:val="00C90C14"/>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C90C14"/>
    <w:rPr>
      <w:rFonts w:ascii="Calibri" w:eastAsia="Calibri" w:hAnsi="Calibri" w:cs="Times New Roman"/>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C90C1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C90C14"/>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C90C14"/>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C90C14"/>
    <w:rPr>
      <w:rFonts w:ascii="Tahoma" w:eastAsia="Calibri" w:hAnsi="Tahoma" w:cs="Times New Roman"/>
      <w:sz w:val="16"/>
      <w:szCs w:val="16"/>
      <w:lang w:val="x-none" w:eastAsia="x-none"/>
    </w:rPr>
  </w:style>
  <w:style w:type="character" w:styleId="Hyperlink">
    <w:name w:val="Hyperlink"/>
    <w:uiPriority w:val="99"/>
    <w:unhideWhenUsed/>
    <w:rsid w:val="00C90C14"/>
    <w:rPr>
      <w:color w:val="0000FF"/>
      <w:u w:val="single"/>
    </w:rPr>
  </w:style>
  <w:style w:type="table" w:styleId="TableGrid">
    <w:name w:val="Table Grid"/>
    <w:basedOn w:val="TableNormal"/>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C90C14"/>
    <w:rPr>
      <w:sz w:val="16"/>
      <w:szCs w:val="16"/>
    </w:rPr>
  </w:style>
  <w:style w:type="paragraph" w:styleId="CommentText">
    <w:name w:val="annotation text"/>
    <w:basedOn w:val="Normal"/>
    <w:link w:val="CommentTextChar"/>
    <w:uiPriority w:val="99"/>
    <w:unhideWhenUsed/>
    <w:rsid w:val="00C90C14"/>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C90C14"/>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C90C14"/>
    <w:rPr>
      <w:b/>
      <w:bCs/>
    </w:rPr>
  </w:style>
  <w:style w:type="character" w:customStyle="1" w:styleId="CommentSubjectChar">
    <w:name w:val="Comment Subject Char"/>
    <w:basedOn w:val="CommentTextChar"/>
    <w:link w:val="CommentSubject"/>
    <w:rsid w:val="00C90C14"/>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C90C1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C90C14"/>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C90C14"/>
    <w:rPr>
      <w:vertAlign w:val="superscript"/>
    </w:rPr>
  </w:style>
  <w:style w:type="paragraph" w:styleId="BodyText">
    <w:name w:val="Body Text"/>
    <w:basedOn w:val="Normal"/>
    <w:link w:val="BodyTextChar"/>
    <w:unhideWhenUsed/>
    <w:rsid w:val="00C90C14"/>
    <w:pPr>
      <w:spacing w:after="120"/>
    </w:pPr>
    <w:rPr>
      <w:rFonts w:ascii="Calibri" w:eastAsia="Calibri" w:hAnsi="Calibri" w:cs="Times New Roman"/>
    </w:rPr>
  </w:style>
  <w:style w:type="character" w:customStyle="1" w:styleId="BodyTextChar">
    <w:name w:val="Body Text Char"/>
    <w:basedOn w:val="DefaultParagraphFont"/>
    <w:link w:val="BodyText"/>
    <w:rsid w:val="00C90C14"/>
    <w:rPr>
      <w:rFonts w:ascii="Calibri" w:eastAsia="Calibri" w:hAnsi="Calibri" w:cs="Times New Roman"/>
    </w:rPr>
  </w:style>
  <w:style w:type="paragraph" w:styleId="TOC1">
    <w:name w:val="toc 1"/>
    <w:basedOn w:val="Normal"/>
    <w:next w:val="Normal"/>
    <w:autoRedefine/>
    <w:uiPriority w:val="39"/>
    <w:unhideWhenUsed/>
    <w:qFormat/>
    <w:rsid w:val="00C90C14"/>
    <w:pPr>
      <w:spacing w:after="100"/>
    </w:pPr>
    <w:rPr>
      <w:rFonts w:ascii="Calibri" w:eastAsia="Calibri" w:hAnsi="Calibri" w:cs="Times New Roman"/>
    </w:rPr>
  </w:style>
  <w:style w:type="paragraph" w:styleId="TOC2">
    <w:name w:val="toc 2"/>
    <w:basedOn w:val="Normal"/>
    <w:next w:val="Normal"/>
    <w:autoRedefine/>
    <w:uiPriority w:val="39"/>
    <w:unhideWhenUsed/>
    <w:qFormat/>
    <w:rsid w:val="00C90C1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C90C1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C90C14"/>
  </w:style>
  <w:style w:type="character" w:styleId="FollowedHyperlink">
    <w:name w:val="FollowedHyperlink"/>
    <w:unhideWhenUsed/>
    <w:rsid w:val="00C90C14"/>
    <w:rPr>
      <w:color w:val="800080"/>
      <w:u w:val="single"/>
    </w:rPr>
  </w:style>
  <w:style w:type="paragraph" w:styleId="TOC3">
    <w:name w:val="toc 3"/>
    <w:basedOn w:val="Normal"/>
    <w:next w:val="Normal"/>
    <w:autoRedefine/>
    <w:uiPriority w:val="39"/>
    <w:unhideWhenUsed/>
    <w:qFormat/>
    <w:rsid w:val="00C90C1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C90C1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C90C1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C90C14"/>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C90C14"/>
    <w:rPr>
      <w:rFonts w:ascii="Calibri" w:eastAsia="Times New Roman" w:hAnsi="Calibri" w:cs="Times New Roman"/>
      <w:sz w:val="20"/>
      <w:szCs w:val="20"/>
      <w:lang w:val="en-US" w:eastAsia="x-none"/>
    </w:rPr>
  </w:style>
  <w:style w:type="paragraph" w:styleId="Title">
    <w:name w:val="Title"/>
    <w:basedOn w:val="Normal"/>
    <w:link w:val="TitleChar"/>
    <w:qFormat/>
    <w:rsid w:val="00C90C1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C90C1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C90C14"/>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C90C14"/>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C90C14"/>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C90C14"/>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C90C14"/>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C90C14"/>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C90C14"/>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C90C14"/>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C90C14"/>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C90C14"/>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C90C14"/>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C90C14"/>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C90C1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C90C14"/>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C90C14"/>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C90C14"/>
    <w:rPr>
      <w:rFonts w:ascii="Consolas" w:eastAsia="Calibri" w:hAnsi="Consolas" w:cs="Times New Roman"/>
      <w:sz w:val="21"/>
      <w:szCs w:val="21"/>
      <w:lang w:val="en-US" w:eastAsia="x-none"/>
    </w:rPr>
  </w:style>
  <w:style w:type="paragraph" w:styleId="NoSpacing">
    <w:name w:val="No Spacing"/>
    <w:link w:val="NoSpacingChar"/>
    <w:uiPriority w:val="1"/>
    <w:qFormat/>
    <w:rsid w:val="00C90C14"/>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C90C1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C90C1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C90C14"/>
    <w:rPr>
      <w:sz w:val="24"/>
      <w:lang w:val="en-GB" w:eastAsia="en-GB"/>
    </w:rPr>
  </w:style>
  <w:style w:type="paragraph" w:customStyle="1" w:styleId="Text1">
    <w:name w:val="Text 1"/>
    <w:basedOn w:val="Normal"/>
    <w:link w:val="Text1Char"/>
    <w:qFormat/>
    <w:rsid w:val="00C90C1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C90C1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C90C1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C90C1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C90C14"/>
    <w:pPr>
      <w:numPr>
        <w:numId w:val="1"/>
      </w:numPr>
      <w:tabs>
        <w:tab w:val="clear" w:pos="765"/>
      </w:tabs>
      <w:ind w:left="720" w:hanging="360"/>
    </w:pPr>
  </w:style>
  <w:style w:type="paragraph" w:customStyle="1" w:styleId="CaracterCaracterCaracter">
    <w:name w:val="Caracter Caracter Caracter"/>
    <w:basedOn w:val="Normal"/>
    <w:rsid w:val="00C90C1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C90C1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C90C1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C90C1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C90C14"/>
    <w:rPr>
      <w:vertAlign w:val="superscript"/>
    </w:rPr>
  </w:style>
  <w:style w:type="character" w:styleId="BookTitle">
    <w:name w:val="Book Title"/>
    <w:qFormat/>
    <w:rsid w:val="00C90C14"/>
    <w:rPr>
      <w:b/>
      <w:bCs/>
      <w:smallCaps/>
      <w:spacing w:val="5"/>
    </w:rPr>
  </w:style>
  <w:style w:type="character" w:customStyle="1" w:styleId="tpa1">
    <w:name w:val="tpa1"/>
    <w:basedOn w:val="DefaultParagraphFont"/>
    <w:rsid w:val="00C90C14"/>
  </w:style>
  <w:style w:type="character" w:customStyle="1" w:styleId="tli1">
    <w:name w:val="tli1"/>
    <w:basedOn w:val="DefaultParagraphFont"/>
    <w:rsid w:val="00C90C14"/>
  </w:style>
  <w:style w:type="character" w:customStyle="1" w:styleId="text10">
    <w:name w:val="text1"/>
    <w:basedOn w:val="DefaultParagraphFont"/>
    <w:rsid w:val="00C90C14"/>
  </w:style>
  <w:style w:type="character" w:customStyle="1" w:styleId="pt1">
    <w:name w:val="pt1"/>
    <w:rsid w:val="00C90C14"/>
    <w:rPr>
      <w:b/>
      <w:bCs/>
      <w:color w:val="8F0000"/>
    </w:rPr>
  </w:style>
  <w:style w:type="character" w:customStyle="1" w:styleId="tpt1">
    <w:name w:val="tpt1"/>
    <w:basedOn w:val="DefaultParagraphFont"/>
    <w:rsid w:val="00C90C14"/>
  </w:style>
  <w:style w:type="character" w:customStyle="1" w:styleId="al1">
    <w:name w:val="al1"/>
    <w:rsid w:val="00C90C14"/>
    <w:rPr>
      <w:b/>
      <w:bCs/>
      <w:color w:val="008F00"/>
    </w:rPr>
  </w:style>
  <w:style w:type="character" w:customStyle="1" w:styleId="tal1">
    <w:name w:val="tal1"/>
    <w:basedOn w:val="DefaultParagraphFont"/>
    <w:rsid w:val="00C90C14"/>
  </w:style>
  <w:style w:type="character" w:customStyle="1" w:styleId="do1">
    <w:name w:val="do1"/>
    <w:rsid w:val="00C90C14"/>
    <w:rPr>
      <w:b/>
      <w:bCs/>
      <w:sz w:val="26"/>
      <w:szCs w:val="26"/>
    </w:rPr>
  </w:style>
  <w:style w:type="character" w:customStyle="1" w:styleId="def">
    <w:name w:val="def"/>
    <w:basedOn w:val="DefaultParagraphFont"/>
    <w:rsid w:val="00C90C14"/>
  </w:style>
  <w:style w:type="character" w:customStyle="1" w:styleId="titlupag">
    <w:name w:val="titlu_pag"/>
    <w:basedOn w:val="DefaultParagraphFont"/>
    <w:rsid w:val="00C90C14"/>
  </w:style>
  <w:style w:type="character" w:customStyle="1" w:styleId="ar1">
    <w:name w:val="ar1"/>
    <w:rsid w:val="00C90C14"/>
    <w:rPr>
      <w:b/>
      <w:bCs/>
      <w:color w:val="0000AF"/>
      <w:sz w:val="22"/>
      <w:szCs w:val="22"/>
    </w:rPr>
  </w:style>
  <w:style w:type="paragraph" w:styleId="z-TopofForm">
    <w:name w:val="HTML Top of Form"/>
    <w:basedOn w:val="Normal"/>
    <w:next w:val="Normal"/>
    <w:link w:val="z-TopofFormChar"/>
    <w:hidden/>
    <w:uiPriority w:val="99"/>
    <w:unhideWhenUsed/>
    <w:rsid w:val="00C90C1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C90C14"/>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C90C1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C90C14"/>
    <w:rPr>
      <w:rFonts w:ascii="Arial" w:eastAsia="Times New Roman" w:hAnsi="Arial" w:cs="Times New Roman"/>
      <w:vanish/>
      <w:sz w:val="16"/>
      <w:szCs w:val="16"/>
      <w:lang w:val="en-US" w:eastAsia="x-none"/>
    </w:rPr>
  </w:style>
  <w:style w:type="table" w:customStyle="1" w:styleId="TableGrid1">
    <w:name w:val="Table Grid1"/>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C90C14"/>
  </w:style>
  <w:style w:type="table" w:customStyle="1" w:styleId="TableGrid2">
    <w:name w:val="Table Grid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C90C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C90C1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C90C1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C90C1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C90C1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C90C1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C90C1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C90C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C90C1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C90C1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C90C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C90C1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C90C1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C90C1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C90C1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C90C1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C90C14"/>
    <w:rPr>
      <w:b/>
      <w:bCs/>
      <w:color w:val="8F0000"/>
    </w:rPr>
  </w:style>
  <w:style w:type="character" w:customStyle="1" w:styleId="tsp1">
    <w:name w:val="tsp1"/>
    <w:basedOn w:val="DefaultParagraphFont"/>
    <w:rsid w:val="00C90C14"/>
  </w:style>
  <w:style w:type="character" w:styleId="Strong">
    <w:name w:val="Strong"/>
    <w:qFormat/>
    <w:rsid w:val="00C90C14"/>
    <w:rPr>
      <w:b/>
      <w:bCs/>
    </w:rPr>
  </w:style>
  <w:style w:type="character" w:customStyle="1" w:styleId="tax1">
    <w:name w:val="tax1"/>
    <w:rsid w:val="00C90C14"/>
    <w:rPr>
      <w:b/>
      <w:bCs/>
      <w:sz w:val="26"/>
      <w:szCs w:val="26"/>
    </w:rPr>
  </w:style>
  <w:style w:type="character" w:customStyle="1" w:styleId="tca1">
    <w:name w:val="tca1"/>
    <w:rsid w:val="00C90C14"/>
    <w:rPr>
      <w:b/>
      <w:bCs/>
      <w:sz w:val="24"/>
      <w:szCs w:val="24"/>
    </w:rPr>
  </w:style>
  <w:style w:type="character" w:customStyle="1" w:styleId="BodyTextIndentChar1">
    <w:name w:val="Body Text Indent Char1"/>
    <w:rsid w:val="00C90C1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C90C1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C90C1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C90C14"/>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C90C14"/>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C90C14"/>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C90C14"/>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C90C14"/>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C90C14"/>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C90C14"/>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C90C14"/>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C90C14"/>
  </w:style>
  <w:style w:type="paragraph" w:customStyle="1" w:styleId="text">
    <w:name w:val="text"/>
    <w:basedOn w:val="Normal"/>
    <w:rsid w:val="00C90C1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C90C14"/>
  </w:style>
  <w:style w:type="numbering" w:customStyle="1" w:styleId="NoList111">
    <w:name w:val="No List111"/>
    <w:next w:val="NoList"/>
    <w:uiPriority w:val="99"/>
    <w:semiHidden/>
    <w:unhideWhenUsed/>
    <w:rsid w:val="00C90C14"/>
  </w:style>
  <w:style w:type="table" w:customStyle="1" w:styleId="TableGrid21">
    <w:name w:val="Table Grid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C90C14"/>
  </w:style>
  <w:style w:type="numbering" w:customStyle="1" w:styleId="NoList3">
    <w:name w:val="No List3"/>
    <w:next w:val="NoList"/>
    <w:uiPriority w:val="99"/>
    <w:semiHidden/>
    <w:unhideWhenUsed/>
    <w:rsid w:val="00C90C14"/>
  </w:style>
  <w:style w:type="paragraph" w:customStyle="1" w:styleId="Stil2">
    <w:name w:val="Stil2"/>
    <w:basedOn w:val="Heading1"/>
    <w:autoRedefine/>
    <w:rsid w:val="00C90C1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C90C1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C90C1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C90C1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C90C1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C90C1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C90C1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C90C1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C90C1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C90C1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C90C1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C90C1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C90C1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C90C1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C90C1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C90C14"/>
    <w:rPr>
      <w:b/>
    </w:rPr>
  </w:style>
  <w:style w:type="paragraph" w:customStyle="1" w:styleId="Titreobjet">
    <w:name w:val="Titre objet"/>
    <w:basedOn w:val="Normal"/>
    <w:next w:val="Normal"/>
    <w:uiPriority w:val="39"/>
    <w:qFormat/>
    <w:rsid w:val="00C90C1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C90C1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C90C1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C90C1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C90C1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C90C1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C90C1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C90C14"/>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C90C1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C90C1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C90C1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C90C14"/>
    <w:pPr>
      <w:ind w:left="680" w:hanging="113"/>
    </w:pPr>
  </w:style>
  <w:style w:type="paragraph" w:customStyle="1" w:styleId="CharCharCharCharCharCharCharCharCharChar">
    <w:name w:val="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C90C1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C90C14"/>
    <w:rPr>
      <w:sz w:val="24"/>
      <w:szCs w:val="24"/>
      <w:lang w:val="ro-RO"/>
    </w:rPr>
  </w:style>
  <w:style w:type="paragraph" w:customStyle="1" w:styleId="xl22">
    <w:name w:val="xl22"/>
    <w:basedOn w:val="Normal"/>
    <w:rsid w:val="00C90C1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C90C1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C90C14"/>
    <w:rPr>
      <w:rFonts w:ascii="Times New Roman" w:hAnsi="Times New Roman" w:cs="Times New Roman"/>
      <w:sz w:val="20"/>
      <w:szCs w:val="20"/>
    </w:rPr>
  </w:style>
  <w:style w:type="character" w:customStyle="1" w:styleId="FontStyle509">
    <w:name w:val="Font Style509"/>
    <w:rsid w:val="00C90C14"/>
    <w:rPr>
      <w:rFonts w:ascii="Times New Roman" w:hAnsi="Times New Roman" w:cs="Times New Roman"/>
      <w:b/>
      <w:bCs/>
      <w:sz w:val="20"/>
      <w:szCs w:val="20"/>
    </w:rPr>
  </w:style>
  <w:style w:type="paragraph" w:customStyle="1" w:styleId="Style164">
    <w:name w:val="Style164"/>
    <w:basedOn w:val="Normal"/>
    <w:rsid w:val="00C90C1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uiPriority w:val="20"/>
    <w:qFormat/>
    <w:rsid w:val="00C90C14"/>
    <w:rPr>
      <w:i/>
      <w:iCs/>
    </w:rPr>
  </w:style>
  <w:style w:type="numbering" w:customStyle="1" w:styleId="NoList4">
    <w:name w:val="No List4"/>
    <w:next w:val="NoList"/>
    <w:semiHidden/>
    <w:unhideWhenUsed/>
    <w:rsid w:val="00C90C14"/>
  </w:style>
  <w:style w:type="paragraph" w:styleId="Caption">
    <w:name w:val="caption"/>
    <w:basedOn w:val="Normal"/>
    <w:next w:val="Normal"/>
    <w:qFormat/>
    <w:rsid w:val="00C90C1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C90C1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C90C1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C90C1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C90C1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C90C1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C90C1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C90C1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C90C1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C90C14"/>
    <w:pPr>
      <w:spacing w:before="120"/>
      <w:jc w:val="center"/>
    </w:pPr>
    <w:rPr>
      <w:sz w:val="20"/>
    </w:rPr>
  </w:style>
  <w:style w:type="paragraph" w:customStyle="1" w:styleId="textcslovan">
    <w:name w:val="text císlovaný"/>
    <w:basedOn w:val="text"/>
    <w:rsid w:val="00C90C1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C90C1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C90C14"/>
    <w:pPr>
      <w:pageBreakBefore w:val="0"/>
      <w:spacing w:before="0"/>
    </w:pPr>
    <w:rPr>
      <w:sz w:val="32"/>
    </w:rPr>
  </w:style>
  <w:style w:type="table" w:customStyle="1" w:styleId="TableGrid6">
    <w:name w:val="Table Grid6"/>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C90C14"/>
    <w:rPr>
      <w:b/>
      <w:bCs/>
      <w:sz w:val="24"/>
      <w:szCs w:val="24"/>
    </w:rPr>
  </w:style>
  <w:style w:type="character" w:customStyle="1" w:styleId="NormalWeb2Char">
    <w:name w:val="Normal (Web)2 Char"/>
    <w:link w:val="NormalWeb2"/>
    <w:rsid w:val="00C90C1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C90C1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C90C14"/>
  </w:style>
  <w:style w:type="table" w:customStyle="1" w:styleId="TableGrid7">
    <w:name w:val="Table Grid7"/>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C90C14"/>
  </w:style>
  <w:style w:type="character" w:styleId="IntenseReference">
    <w:name w:val="Intense Reference"/>
    <w:uiPriority w:val="32"/>
    <w:qFormat/>
    <w:rsid w:val="00C90C14"/>
    <w:rPr>
      <w:b/>
      <w:bCs/>
      <w:smallCaps/>
      <w:color w:val="C0504D"/>
      <w:spacing w:val="5"/>
      <w:u w:val="single"/>
    </w:rPr>
  </w:style>
  <w:style w:type="table" w:customStyle="1" w:styleId="TableGrid10">
    <w:name w:val="Table Grid10"/>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C90C1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C90C14"/>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C90C14"/>
  </w:style>
  <w:style w:type="numbering" w:customStyle="1" w:styleId="NoList31">
    <w:name w:val="No List31"/>
    <w:next w:val="NoList"/>
    <w:uiPriority w:val="99"/>
    <w:semiHidden/>
    <w:unhideWhenUsed/>
    <w:rsid w:val="00C90C14"/>
  </w:style>
  <w:style w:type="character" w:customStyle="1" w:styleId="NoSpacingChar">
    <w:name w:val="No Spacing Char"/>
    <w:link w:val="NoSpacing"/>
    <w:uiPriority w:val="1"/>
    <w:rsid w:val="00C90C14"/>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90C14"/>
  </w:style>
  <w:style w:type="numbering" w:customStyle="1" w:styleId="NoList22">
    <w:name w:val="No List22"/>
    <w:next w:val="NoList"/>
    <w:uiPriority w:val="99"/>
    <w:semiHidden/>
    <w:unhideWhenUsed/>
    <w:rsid w:val="00C90C14"/>
  </w:style>
  <w:style w:type="numbering" w:customStyle="1" w:styleId="NoList112">
    <w:name w:val="No List112"/>
    <w:next w:val="NoList"/>
    <w:uiPriority w:val="99"/>
    <w:semiHidden/>
    <w:unhideWhenUsed/>
    <w:rsid w:val="00C90C14"/>
  </w:style>
  <w:style w:type="table" w:customStyle="1" w:styleId="TableGrid41">
    <w:name w:val="Table Grid41"/>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C90C14"/>
  </w:style>
  <w:style w:type="numbering" w:customStyle="1" w:styleId="NoList32">
    <w:name w:val="No List32"/>
    <w:next w:val="NoList"/>
    <w:uiPriority w:val="99"/>
    <w:semiHidden/>
    <w:unhideWhenUsed/>
    <w:rsid w:val="00C90C14"/>
  </w:style>
  <w:style w:type="table" w:customStyle="1" w:styleId="TableGrid51">
    <w:name w:val="Table Grid51"/>
    <w:basedOn w:val="TableNormal"/>
    <w:next w:val="TableGrid"/>
    <w:uiPriority w:val="59"/>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C90C14"/>
  </w:style>
  <w:style w:type="paragraph" w:customStyle="1" w:styleId="List2">
    <w:name w:val="List2"/>
    <w:basedOn w:val="Normal"/>
    <w:rsid w:val="00C90C1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C90C1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C90C14"/>
  </w:style>
  <w:style w:type="table" w:customStyle="1" w:styleId="TableGrid15">
    <w:name w:val="Table Grid15"/>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C90C14"/>
  </w:style>
  <w:style w:type="table" w:customStyle="1" w:styleId="TableGrid17">
    <w:name w:val="Table Grid17"/>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C90C1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C90C14"/>
    <w:rPr>
      <w:rFonts w:ascii="Calibri" w:eastAsia="Calibri" w:hAnsi="Calibri" w:cs="Times New Roman"/>
    </w:rPr>
  </w:style>
  <w:style w:type="numbering" w:customStyle="1" w:styleId="NoList11111">
    <w:name w:val="No List11111"/>
    <w:next w:val="NoList"/>
    <w:uiPriority w:val="99"/>
    <w:semiHidden/>
    <w:unhideWhenUsed/>
    <w:rsid w:val="00C90C14"/>
  </w:style>
  <w:style w:type="table" w:customStyle="1" w:styleId="TableGrid191">
    <w:name w:val="Table Grid191"/>
    <w:basedOn w:val="TableNormal"/>
    <w:next w:val="TableGrid"/>
    <w:uiPriority w:val="59"/>
    <w:rsid w:val="00C90C1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C90C1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C90C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C90C1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C90C1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C90C1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C90C1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DefaultParagraphFont"/>
    <w:rsid w:val="00C90C14"/>
  </w:style>
  <w:style w:type="paragraph" w:customStyle="1" w:styleId="StilStil1Stnga">
    <w:name w:val="Stil Stil1 + Stânga"/>
    <w:basedOn w:val="Normal"/>
    <w:uiPriority w:val="39"/>
    <w:qFormat/>
    <w:rsid w:val="00C90C1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C90C1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C90C14"/>
    <w:rPr>
      <w:rFonts w:ascii="Times New Roman" w:eastAsia="Times New Roman" w:hAnsi="Times New Roman" w:cs="Times New Roman"/>
      <w:b/>
      <w:sz w:val="20"/>
      <w:szCs w:val="20"/>
      <w:u w:val="single"/>
      <w:lang w:val="fr-FR" w:eastAsia="fr-FR"/>
    </w:rPr>
  </w:style>
  <w:style w:type="character" w:customStyle="1" w:styleId="CharChar14">
    <w:name w:val="Char Char14"/>
    <w:rsid w:val="00C90C14"/>
    <w:rPr>
      <w:rFonts w:ascii="Times New Roman" w:eastAsia="Times New Roman" w:hAnsi="Times New Roman" w:cs="Times New Roman"/>
      <w:sz w:val="24"/>
      <w:szCs w:val="24"/>
      <w:lang w:val="fr-FR" w:eastAsia="fr-FR"/>
    </w:rPr>
  </w:style>
  <w:style w:type="character" w:customStyle="1" w:styleId="CharChar141">
    <w:name w:val="Char Char141"/>
    <w:locked/>
    <w:rsid w:val="00C90C1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C90C1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C90C1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C90C1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C90C1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C90C14"/>
    <w:rPr>
      <w:rFonts w:ascii="Calibri" w:eastAsia="Calibri" w:hAnsi="Calibri" w:cs="Times New Roman"/>
      <w:lang w:val="ro-RO"/>
    </w:rPr>
  </w:style>
  <w:style w:type="character" w:customStyle="1" w:styleId="BodyTextChar1">
    <w:name w:val="Body Text Char1"/>
    <w:semiHidden/>
    <w:rsid w:val="00C90C14"/>
    <w:rPr>
      <w:rFonts w:ascii="Calibri" w:eastAsia="Calibri" w:hAnsi="Calibri" w:cs="Times New Roman"/>
      <w:lang w:val="ro-RO"/>
    </w:rPr>
  </w:style>
  <w:style w:type="character" w:customStyle="1" w:styleId="CommentTextChar1">
    <w:name w:val="Comment Text Char1"/>
    <w:uiPriority w:val="99"/>
    <w:semiHidden/>
    <w:rsid w:val="00C90C14"/>
    <w:rPr>
      <w:rFonts w:ascii="Calibri" w:eastAsia="Calibri" w:hAnsi="Calibri" w:cs="Times New Roman"/>
      <w:sz w:val="20"/>
      <w:szCs w:val="20"/>
      <w:lang w:val="ro-RO"/>
    </w:rPr>
  </w:style>
  <w:style w:type="character" w:customStyle="1" w:styleId="SubtitleChar1">
    <w:name w:val="Subtitle Char1"/>
    <w:rsid w:val="00C90C1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C90C14"/>
    <w:rPr>
      <w:rFonts w:ascii="Cambria" w:eastAsia="Times New Roman" w:hAnsi="Cambria" w:cs="Times New Roman"/>
      <w:i/>
      <w:iCs/>
      <w:color w:val="404040"/>
      <w:sz w:val="22"/>
      <w:szCs w:val="22"/>
      <w:lang w:val="ro-RO"/>
    </w:rPr>
  </w:style>
  <w:style w:type="character" w:customStyle="1" w:styleId="Heading8Char1">
    <w:name w:val="Heading 8 Char1"/>
    <w:semiHidden/>
    <w:rsid w:val="00C90C14"/>
    <w:rPr>
      <w:rFonts w:ascii="Cambria" w:eastAsia="Times New Roman" w:hAnsi="Cambria" w:cs="Times New Roman"/>
      <w:color w:val="404040"/>
      <w:lang w:val="ro-RO"/>
    </w:rPr>
  </w:style>
  <w:style w:type="character" w:customStyle="1" w:styleId="Heading9Char1">
    <w:name w:val="Heading 9 Char1"/>
    <w:semiHidden/>
    <w:rsid w:val="00C90C14"/>
    <w:rPr>
      <w:rFonts w:ascii="Cambria" w:eastAsia="Times New Roman" w:hAnsi="Cambria" w:cs="Times New Roman"/>
      <w:i/>
      <w:iCs/>
      <w:color w:val="404040"/>
      <w:lang w:val="ro-RO"/>
    </w:rPr>
  </w:style>
  <w:style w:type="character" w:customStyle="1" w:styleId="BalloonTextChar1">
    <w:name w:val="Balloon Text Char1"/>
    <w:semiHidden/>
    <w:rsid w:val="00C90C14"/>
    <w:rPr>
      <w:rFonts w:ascii="Tahoma" w:eastAsia="Calibri" w:hAnsi="Tahoma" w:cs="Tahoma"/>
      <w:sz w:val="16"/>
      <w:szCs w:val="16"/>
      <w:lang w:val="ro-RO"/>
    </w:rPr>
  </w:style>
  <w:style w:type="character" w:customStyle="1" w:styleId="CommentSubjectChar1">
    <w:name w:val="Comment Subject Char1"/>
    <w:semiHidden/>
    <w:rsid w:val="00C90C14"/>
    <w:rPr>
      <w:rFonts w:ascii="Calibri" w:eastAsia="Calibri" w:hAnsi="Calibri" w:cs="Times New Roman"/>
      <w:b/>
      <w:bCs/>
      <w:sz w:val="20"/>
      <w:szCs w:val="20"/>
      <w:lang w:val="ro-RO"/>
    </w:rPr>
  </w:style>
  <w:style w:type="character" w:customStyle="1" w:styleId="EndnoteTextChar1">
    <w:name w:val="Endnote Text Char1"/>
    <w:uiPriority w:val="99"/>
    <w:semiHidden/>
    <w:rsid w:val="00C90C14"/>
    <w:rPr>
      <w:rFonts w:ascii="Calibri" w:eastAsia="Calibri" w:hAnsi="Calibri" w:cs="Times New Roman"/>
      <w:sz w:val="20"/>
      <w:szCs w:val="20"/>
      <w:lang w:val="ro-RO"/>
    </w:rPr>
  </w:style>
  <w:style w:type="character" w:customStyle="1" w:styleId="TitleChar1">
    <w:name w:val="Title Char1"/>
    <w:rsid w:val="00C90C1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C90C14"/>
    <w:rPr>
      <w:rFonts w:ascii="Calibri" w:eastAsia="Calibri" w:hAnsi="Calibri" w:cs="Times New Roman"/>
      <w:lang w:val="ro-RO"/>
    </w:rPr>
  </w:style>
  <w:style w:type="character" w:customStyle="1" w:styleId="NoteHeadingChar1">
    <w:name w:val="Note Heading Char1"/>
    <w:semiHidden/>
    <w:rsid w:val="00C90C14"/>
    <w:rPr>
      <w:rFonts w:ascii="Calibri" w:eastAsia="Calibri" w:hAnsi="Calibri" w:cs="Times New Roman"/>
      <w:lang w:val="ro-RO"/>
    </w:rPr>
  </w:style>
  <w:style w:type="character" w:customStyle="1" w:styleId="BodyText2Char1">
    <w:name w:val="Body Text 2 Char1"/>
    <w:semiHidden/>
    <w:rsid w:val="00C90C14"/>
    <w:rPr>
      <w:rFonts w:ascii="Calibri" w:eastAsia="Calibri" w:hAnsi="Calibri" w:cs="Times New Roman"/>
      <w:lang w:val="ro-RO"/>
    </w:rPr>
  </w:style>
  <w:style w:type="character" w:customStyle="1" w:styleId="BodyText3Char1">
    <w:name w:val="Body Text 3 Char1"/>
    <w:semiHidden/>
    <w:rsid w:val="00C90C14"/>
    <w:rPr>
      <w:rFonts w:ascii="Calibri" w:eastAsia="Calibri" w:hAnsi="Calibri" w:cs="Times New Roman"/>
      <w:sz w:val="16"/>
      <w:szCs w:val="16"/>
      <w:lang w:val="ro-RO"/>
    </w:rPr>
  </w:style>
  <w:style w:type="character" w:customStyle="1" w:styleId="BodyTextIndent3Char1">
    <w:name w:val="Body Text Indent 3 Char1"/>
    <w:semiHidden/>
    <w:rsid w:val="00C90C14"/>
    <w:rPr>
      <w:rFonts w:ascii="Calibri" w:eastAsia="Calibri" w:hAnsi="Calibri" w:cs="Times New Roman"/>
      <w:sz w:val="16"/>
      <w:szCs w:val="16"/>
      <w:lang w:val="ro-RO"/>
    </w:rPr>
  </w:style>
  <w:style w:type="character" w:customStyle="1" w:styleId="DocumentMapChar1">
    <w:name w:val="Document Map Char1"/>
    <w:semiHidden/>
    <w:rsid w:val="00C90C14"/>
    <w:rPr>
      <w:rFonts w:ascii="Tahoma" w:eastAsia="Calibri" w:hAnsi="Tahoma" w:cs="Tahoma"/>
      <w:sz w:val="16"/>
      <w:szCs w:val="16"/>
      <w:lang w:val="ro-RO"/>
    </w:rPr>
  </w:style>
  <w:style w:type="character" w:customStyle="1" w:styleId="PlainTextChar1">
    <w:name w:val="Plain Text Char1"/>
    <w:uiPriority w:val="99"/>
    <w:semiHidden/>
    <w:rsid w:val="00C90C14"/>
    <w:rPr>
      <w:rFonts w:ascii="Consolas" w:eastAsia="Calibri" w:hAnsi="Consolas" w:cs="Consolas"/>
      <w:sz w:val="21"/>
      <w:szCs w:val="21"/>
      <w:lang w:val="ro-RO"/>
    </w:rPr>
  </w:style>
  <w:style w:type="character" w:customStyle="1" w:styleId="BodyTextIndent2Char1">
    <w:name w:val="Body Text Indent 2 Char1"/>
    <w:semiHidden/>
    <w:rsid w:val="00C90C14"/>
    <w:rPr>
      <w:rFonts w:ascii="Calibri" w:eastAsia="Calibri" w:hAnsi="Calibri" w:cs="Times New Roman"/>
      <w:lang w:val="ro-RO"/>
    </w:rPr>
  </w:style>
  <w:style w:type="character" w:customStyle="1" w:styleId="label1">
    <w:name w:val="label1"/>
    <w:rsid w:val="00C90C14"/>
    <w:rPr>
      <w:b/>
      <w:bCs/>
      <w:vanish/>
      <w:webHidden w:val="0"/>
      <w:color w:val="FFFFFF"/>
      <w:sz w:val="18"/>
      <w:szCs w:val="18"/>
      <w:vertAlign w:val="baseline"/>
      <w:specVanish/>
    </w:rPr>
  </w:style>
  <w:style w:type="paragraph" w:customStyle="1" w:styleId="instruct">
    <w:name w:val="instruct"/>
    <w:basedOn w:val="Normal"/>
    <w:rsid w:val="00C90C1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C90C14"/>
    <w:rPr>
      <w:color w:val="0000FF"/>
      <w:u w:val="single"/>
    </w:rPr>
  </w:style>
  <w:style w:type="character" w:customStyle="1" w:styleId="Fontdeparagrafimplicit2">
    <w:name w:val="Font de paragraf implicit2"/>
    <w:rsid w:val="00C90C14"/>
  </w:style>
  <w:style w:type="character" w:customStyle="1" w:styleId="sp1">
    <w:name w:val="sp1"/>
    <w:rsid w:val="00C90C14"/>
    <w:rPr>
      <w:b/>
      <w:bCs/>
      <w:color w:val="8F0000"/>
    </w:rPr>
  </w:style>
  <w:style w:type="character" w:customStyle="1" w:styleId="Fontdeparagrafimplicit1">
    <w:name w:val="Font de paragraf implicit1"/>
    <w:rsid w:val="00C90C14"/>
  </w:style>
  <w:style w:type="table" w:customStyle="1" w:styleId="GrilTabel1">
    <w:name w:val="Grilă Tabel1"/>
    <w:basedOn w:val="TableNormal"/>
    <w:next w:val="TableGrid"/>
    <w:uiPriority w:val="59"/>
    <w:rsid w:val="00275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onitorizare-comun\RegistreDCP-FEADR" TargetMode="External"/><Relationship Id="rId13" Type="http://schemas.openxmlformats.org/officeDocument/2006/relationships/hyperlink" Target="http://www.ansvsa.ro/?pag=52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Prosys\Debite" TargetMode="External"/><Relationship Id="rId12" Type="http://schemas.openxmlformats.org/officeDocument/2006/relationships/hyperlink" Target="http://www.madr.ro/pages/page.php?sub=0313&amp;self=03" TargetMode="External"/><Relationship Id="rId17" Type="http://schemas.openxmlformats.org/officeDocument/2006/relationships/hyperlink" Target="http://192.168.0.12/ReportServer/Pages/ReportViewer.aspx?%2fRapoarte%2fSMER%2fRegistrulElectronicCF&amp;rs:Command=Render" TargetMode="External"/><Relationship Id="rId2" Type="http://schemas.openxmlformats.org/officeDocument/2006/relationships/styles" Target="styles.xml"/><Relationship Id="rId16"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openxmlformats.org/officeDocument/2006/relationships/hyperlink" Target="http://www.afir.info" TargetMode="External"/><Relationship Id="rId10" Type="http://schemas.openxmlformats.org/officeDocument/2006/relationships/hyperlink" Target="http://www.madr.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onrc.ro/ONRCPortalWeb/ONRCPortal.portal" TargetMode="External"/><Relationship Id="rId14" Type="http://schemas.openxmlformats.org/officeDocument/2006/relationships/hyperlink" Target="http://www.ansvsa.ro/?pag=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20533</Words>
  <Characters>119097</Characters>
  <Application>Microsoft Office Word</Application>
  <DocSecurity>0</DocSecurity>
  <Lines>992</Lines>
  <Paragraphs>278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Eugen</cp:lastModifiedBy>
  <cp:revision>2</cp:revision>
  <dcterms:created xsi:type="dcterms:W3CDTF">2023-07-24T16:14:00Z</dcterms:created>
  <dcterms:modified xsi:type="dcterms:W3CDTF">2023-07-24T16:14:00Z</dcterms:modified>
</cp:coreProperties>
</file>